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5A" w:rsidRPr="00807B5A" w:rsidRDefault="00807B5A" w:rsidP="00807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5A">
        <w:rPr>
          <w:rFonts w:ascii="Times New Roman" w:hAnsi="Times New Roman" w:cs="Times New Roman"/>
          <w:b/>
          <w:sz w:val="28"/>
          <w:szCs w:val="28"/>
        </w:rPr>
        <w:t>Описание основной образовательной программы среднего общего образования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общего образования (далее – образовательная программа, ООП СОО)</w:t>
      </w:r>
      <w:r>
        <w:rPr>
          <w:rFonts w:ascii="Times New Roman" w:hAnsi="Times New Roman" w:cs="Times New Roman"/>
          <w:sz w:val="28"/>
          <w:szCs w:val="28"/>
        </w:rPr>
        <w:t xml:space="preserve"> МБОУ г. Иркутска СОШ № 12</w:t>
      </w:r>
      <w:r w:rsidRPr="00807B5A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среднего общего образования (далее — ФГОС СОО, Стандарт). Основная образовательная программа среднего общего образования реализуется с соблюдением требований государственных </w:t>
      </w:r>
      <w:bookmarkStart w:id="0" w:name="_GoBack"/>
      <w:r w:rsidRPr="00807B5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правил и нормативов. Образовательная программа регламентирует: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и содержание деятельности школы по реализации ФГОС СОО;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содержание образования и комплексные условия освоения ООП СОО; </w:t>
      </w: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процедуры оценочной деятельности и механизмы учета достижения </w:t>
      </w:r>
      <w:proofErr w:type="gramStart"/>
      <w:r w:rsidRPr="00807B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7B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процессы управления реализацией образовательной программы среднего общего образования.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t xml:space="preserve">Образовательная программа включает: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Целевой раздел, определяющий общее назначение, цели, задачи и планируемые результаты реализации ООП СОО, а также способы определения достижения этих целей и результатов.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Содержательный раздел, определяющий общее содержание среднего общего образования и включающий образовательные программы, ориентированные на достижение личностных, предметных и </w:t>
      </w:r>
      <w:proofErr w:type="spellStart"/>
      <w:r w:rsidRPr="00807B5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07B5A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Организационный раздел, определяющий общие рамки организации образовательной деятельности, а также механизм реализации ООП СОО. Срок реализации образовательной программы - 2 года. Основная образовательная программа среднего о</w:t>
      </w:r>
      <w:r>
        <w:rPr>
          <w:rFonts w:ascii="Times New Roman" w:hAnsi="Times New Roman" w:cs="Times New Roman"/>
          <w:sz w:val="28"/>
          <w:szCs w:val="28"/>
        </w:rPr>
        <w:t>бщего образования МБОУ г. Иркутска СОШ №12</w:t>
      </w:r>
      <w:r w:rsidRPr="00807B5A">
        <w:rPr>
          <w:rFonts w:ascii="Times New Roman" w:hAnsi="Times New Roman" w:cs="Times New Roman"/>
          <w:sz w:val="28"/>
          <w:szCs w:val="28"/>
        </w:rPr>
        <w:t xml:space="preserve"> создана с учётом особенностей и традиций образовательной организации, Программы развития школы.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t xml:space="preserve">Цели образовательной программы: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федерального государственного образовательного стандарта, обеспечивающего фундаментальную общеобразовательную подготовку всех обучающихся на уровне функциональной грамотности и готовности к самообразованию, достижение трех групп планируемых результатов в соответствии с ФГОС.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Создание условий для самоопределения обучающихся, овладения рядом предметов на повышенном уровне, готовности к выбору дальнейшей траектории профессионального образования.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Создание условий для индивидуального развития способностей, индивидуальной образовательной траектории, реализации познавательных запросов, индивидуальных интересов и склонностей всех обучающихся.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Личностное развитие обучающихся на основе современных педагогических технологий, направленных на организацию осознанной самостоятельной деятельности, сочетание коллективных, групповых и индивидуальных форм обучения, а также системы дополнительного образования, взаимодействия и сотрудничества с ВУЗами.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Создание условий для духовно-нравственного развития, самоидентификации и социализации личности в урочной и внеурочной деятельности, создании комфортных условий для получения знаний высокого качества при условии сохранения здоровья.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t>Основные организационно-педагогические задачи: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t xml:space="preserve"> </w:t>
      </w: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Обеспечить соответствие основной образовательной программы и условий организации образовательного процесса требованиям ФГОС, изменившимся требованиям законодательно закрепленной государственной политики РФ в области образования.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Обеспечить преемственность основного общего и среднего общего образования, подготовку </w:t>
      </w:r>
      <w:proofErr w:type="gramStart"/>
      <w:r w:rsidRPr="00807B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7B5A">
        <w:rPr>
          <w:rFonts w:ascii="Times New Roman" w:hAnsi="Times New Roman" w:cs="Times New Roman"/>
          <w:sz w:val="28"/>
          <w:szCs w:val="28"/>
        </w:rPr>
        <w:t xml:space="preserve"> к осуществлению ответственного выбора индивидуальной образовательной траектории.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Реализовать доступность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категориями обучающихся, в том числе детьми, имеющими особые образовательные потребности.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Обеспечить эффективного сочетания урочных и внеурочных форм организации образовательного процесса, взаимодействия всех его участников, психолого-педагогическое сопровождение процессов развития личности.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Выявлять и развивать способности обучающихся, их профессиональных склонностей через организацию урочной, внеурочной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детей, иных организаций-партнеров. </w:t>
      </w:r>
    </w:p>
    <w:p w:rsid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Обеспечить включение </w:t>
      </w:r>
      <w:proofErr w:type="gramStart"/>
      <w:r w:rsidRPr="00807B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7B5A">
        <w:rPr>
          <w:rFonts w:ascii="Times New Roman" w:hAnsi="Times New Roman" w:cs="Times New Roman"/>
          <w:sz w:val="28"/>
          <w:szCs w:val="28"/>
        </w:rPr>
        <w:t xml:space="preserve"> в процессы познания и преобразования внешкольной социальной среды (города, области) для приобретения опыта реального управления и действия. </w:t>
      </w:r>
    </w:p>
    <w:p w:rsidR="00652DB6" w:rsidRPr="00807B5A" w:rsidRDefault="00807B5A" w:rsidP="00807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Организовать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07B5A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807B5A">
        <w:rPr>
          <w:rFonts w:ascii="Times New Roman" w:hAnsi="Times New Roman" w:cs="Times New Roman"/>
          <w:sz w:val="28"/>
          <w:szCs w:val="28"/>
        </w:rPr>
        <w:t xml:space="preserve"> социальной среды, школьного уклада, взаимодействие образовательного учреждения при реализации основной образовательной программы с сетев</w:t>
      </w:r>
      <w:r>
        <w:rPr>
          <w:rFonts w:ascii="Times New Roman" w:hAnsi="Times New Roman" w:cs="Times New Roman"/>
          <w:sz w:val="28"/>
          <w:szCs w:val="28"/>
        </w:rPr>
        <w:t xml:space="preserve">ыми и социальными партнёрами. </w:t>
      </w:r>
      <w:r w:rsidRPr="00807B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07B5A">
        <w:rPr>
          <w:rFonts w:ascii="Times New Roman" w:hAnsi="Times New Roman" w:cs="Times New Roman"/>
          <w:sz w:val="28"/>
          <w:szCs w:val="28"/>
        </w:rPr>
        <w:t xml:space="preserve"> Обеспечить сохранение и укрепление физического, психологического и социального здоровья обучающихся, обеспечение их безопасности.</w:t>
      </w:r>
      <w:bookmarkEnd w:id="0"/>
    </w:p>
    <w:sectPr w:rsidR="00652DB6" w:rsidRPr="00807B5A" w:rsidSect="00807B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5A"/>
    <w:rsid w:val="00652DB6"/>
    <w:rsid w:val="0080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terpugova_el</dc:creator>
  <cp:lastModifiedBy>terpugova_el</cp:lastModifiedBy>
  <cp:revision>1</cp:revision>
  <dcterms:created xsi:type="dcterms:W3CDTF">2023-02-22T11:40:00Z</dcterms:created>
  <dcterms:modified xsi:type="dcterms:W3CDTF">2023-02-22T11:44:00Z</dcterms:modified>
</cp:coreProperties>
</file>