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pPr>
      <w:r>
        <w:rPr>
          <w:rFonts w:cs="Times New Roman" w:ascii="Times New Roman" w:hAnsi="Times New Roman"/>
          <w:sz w:val="20"/>
          <w:szCs w:val="20"/>
        </w:rPr>
        <w:t>Муниципальное бюджетное общеобразовательное  учреждение города Иркутска                                                                                                                                     средняя  общеобразовательная школа № 12</w:t>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tbl>
      <w:tblPr>
        <w:tblW w:w="9214" w:type="dxa"/>
        <w:jc w:val="left"/>
        <w:tblInd w:w="-459" w:type="dxa"/>
        <w:tblLayout w:type="fixed"/>
        <w:tblCellMar>
          <w:top w:w="0" w:type="dxa"/>
          <w:left w:w="108" w:type="dxa"/>
          <w:bottom w:w="0" w:type="dxa"/>
          <w:right w:w="108" w:type="dxa"/>
        </w:tblCellMar>
      </w:tblPr>
      <w:tblGrid>
        <w:gridCol w:w="3001"/>
        <w:gridCol w:w="3002"/>
        <w:gridCol w:w="3211"/>
      </w:tblGrid>
      <w:tr>
        <w:trPr/>
        <w:tc>
          <w:tcPr>
            <w:tcW w:w="3001" w:type="dxa"/>
            <w:tcBorders/>
          </w:tcPr>
          <w:p>
            <w:pPr>
              <w:pStyle w:val="Style41"/>
              <w:tabs>
                <w:tab w:val="clear" w:pos="708"/>
                <w:tab w:val="left" w:pos="1134" w:leader="none"/>
              </w:tabs>
              <w:spacing w:lineRule="auto" w:line="240"/>
              <w:ind w:hanging="0"/>
              <w:rPr>
                <w:sz w:val="20"/>
                <w:szCs w:val="20"/>
              </w:rPr>
            </w:pPr>
            <w:r>
              <w:rPr>
                <w:sz w:val="20"/>
                <w:szCs w:val="20"/>
              </w:rPr>
              <w:t xml:space="preserve">Рассмотрена на </w:t>
            </w:r>
          </w:p>
          <w:p>
            <w:pPr>
              <w:pStyle w:val="Style41"/>
              <w:tabs>
                <w:tab w:val="clear" w:pos="708"/>
                <w:tab w:val="left" w:pos="1134" w:leader="none"/>
              </w:tabs>
              <w:spacing w:lineRule="auto" w:line="240"/>
              <w:ind w:hanging="0"/>
              <w:rPr/>
            </w:pPr>
            <w:r>
              <w:rPr>
                <w:sz w:val="20"/>
                <w:szCs w:val="20"/>
              </w:rPr>
              <w:t>Методическом совете</w:t>
            </w:r>
          </w:p>
          <w:p>
            <w:pPr>
              <w:pStyle w:val="Style41"/>
              <w:tabs>
                <w:tab w:val="clear" w:pos="708"/>
                <w:tab w:val="left" w:pos="1134" w:leader="none"/>
              </w:tabs>
              <w:spacing w:lineRule="auto" w:line="240"/>
              <w:ind w:hanging="0"/>
              <w:rPr>
                <w:sz w:val="20"/>
                <w:szCs w:val="20"/>
              </w:rPr>
            </w:pPr>
            <w:r>
              <w:rPr>
                <w:sz w:val="20"/>
                <w:szCs w:val="20"/>
              </w:rPr>
              <w:t>Протокол № ________</w:t>
            </w:r>
          </w:p>
          <w:p>
            <w:pPr>
              <w:pStyle w:val="Style41"/>
              <w:tabs>
                <w:tab w:val="clear" w:pos="708"/>
                <w:tab w:val="left" w:pos="1134" w:leader="none"/>
              </w:tabs>
              <w:spacing w:lineRule="auto" w:line="240"/>
              <w:ind w:left="32" w:firstLine="514"/>
              <w:rPr>
                <w:sz w:val="20"/>
                <w:szCs w:val="20"/>
              </w:rPr>
            </w:pPr>
            <w:r>
              <w:rPr>
                <w:sz w:val="20"/>
                <w:szCs w:val="20"/>
              </w:rPr>
            </w:r>
          </w:p>
          <w:p>
            <w:pPr>
              <w:pStyle w:val="Normal"/>
              <w:spacing w:lineRule="auto" w:line="240" w:before="0" w:after="200"/>
              <w:jc w:val="center"/>
              <w:rPr/>
            </w:pPr>
            <w:r>
              <w:rPr>
                <w:rFonts w:cs="Times New Roman" w:ascii="Times New Roman" w:hAnsi="Times New Roman"/>
                <w:sz w:val="20"/>
                <w:szCs w:val="20"/>
              </w:rPr>
              <w:t>от «   »________2021__ г.</w:t>
            </w:r>
          </w:p>
        </w:tc>
        <w:tc>
          <w:tcPr>
            <w:tcW w:w="3002" w:type="dxa"/>
            <w:tcBorders/>
          </w:tcPr>
          <w:p>
            <w:pPr>
              <w:pStyle w:val="Normal"/>
              <w:autoSpaceDE w:val="false"/>
              <w:spacing w:lineRule="auto" w:line="240"/>
              <w:jc w:val="center"/>
              <w:rPr>
                <w:rFonts w:ascii="Times New Roman" w:hAnsi="Times New Roman" w:cs="Times New Roman"/>
                <w:sz w:val="20"/>
                <w:szCs w:val="20"/>
              </w:rPr>
            </w:pPr>
            <w:r>
              <w:rPr>
                <w:rFonts w:cs="Times New Roman" w:ascii="Times New Roman" w:hAnsi="Times New Roman"/>
                <w:sz w:val="20"/>
                <w:szCs w:val="20"/>
              </w:rPr>
              <w:t>Согласовано</w:t>
            </w:r>
          </w:p>
          <w:p>
            <w:pPr>
              <w:pStyle w:val="Normal"/>
              <w:autoSpaceDE w:val="false"/>
              <w:spacing w:lineRule="auto" w:line="240"/>
              <w:jc w:val="center"/>
              <w:rPr>
                <w:rFonts w:ascii="Times New Roman" w:hAnsi="Times New Roman" w:cs="Times New Roman"/>
                <w:sz w:val="20"/>
                <w:szCs w:val="20"/>
              </w:rPr>
            </w:pPr>
            <w:r>
              <w:rPr>
                <w:rFonts w:cs="Times New Roman" w:ascii="Times New Roman" w:hAnsi="Times New Roman"/>
                <w:sz w:val="20"/>
                <w:szCs w:val="20"/>
              </w:rPr>
              <w:t>Заместитель директора           по ВР МБОУ г. Иркутска СОШ № 12</w:t>
            </w:r>
          </w:p>
          <w:p>
            <w:pPr>
              <w:pStyle w:val="Normal"/>
              <w:autoSpaceDE w:val="false"/>
              <w:spacing w:lineRule="auto" w:line="240"/>
              <w:rPr>
                <w:rFonts w:ascii="Times New Roman" w:hAnsi="Times New Roman" w:cs="Times New Roman"/>
                <w:sz w:val="20"/>
                <w:szCs w:val="20"/>
              </w:rPr>
            </w:pPr>
            <w:r>
              <w:rPr>
                <w:rFonts w:cs="Times New Roman" w:ascii="Times New Roman" w:hAnsi="Times New Roman"/>
                <w:sz w:val="20"/>
                <w:szCs w:val="20"/>
              </w:rPr>
              <w:t>_________А.А. Дьячков</w:t>
            </w:r>
          </w:p>
          <w:p>
            <w:pPr>
              <w:pStyle w:val="Normal"/>
              <w:autoSpaceDE w:val="false"/>
              <w:spacing w:lineRule="auto" w:line="240"/>
              <w:rPr/>
            </w:pPr>
            <w:r>
              <w:rPr>
                <w:rFonts w:cs="Times New Roman" w:ascii="Times New Roman" w:hAnsi="Times New Roman"/>
                <w:sz w:val="20"/>
                <w:szCs w:val="20"/>
              </w:rPr>
              <w:t>Приказ № __ от _________                      2021_ г.</w:t>
            </w:r>
          </w:p>
          <w:p>
            <w:pPr>
              <w:pStyle w:val="Normal"/>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3211" w:type="dxa"/>
            <w:tcBorders/>
          </w:tcPr>
          <w:p>
            <w:pPr>
              <w:pStyle w:val="Normal"/>
              <w:autoSpaceDE w:val="false"/>
              <w:spacing w:lineRule="auto" w:line="240"/>
              <w:jc w:val="right"/>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Утверждаю                       И.о. директора                                    МБОУ г. Иркутска  СОШ № 12 __________Е.Л. Терпугова                      Приказ №_______ от«___»_______2021__г.</w:t>
            </w:r>
          </w:p>
          <w:p>
            <w:pPr>
              <w:pStyle w:val="Normal"/>
              <w:spacing w:lineRule="auto" w:line="240" w:before="0" w:after="20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tbl>
      <w:tblPr>
        <w:tblW w:w="10532" w:type="dxa"/>
        <w:jc w:val="left"/>
        <w:tblInd w:w="32" w:type="dxa"/>
        <w:tblLayout w:type="fixed"/>
        <w:tblCellMar>
          <w:top w:w="0" w:type="dxa"/>
          <w:left w:w="108" w:type="dxa"/>
          <w:bottom w:w="0" w:type="dxa"/>
          <w:right w:w="108" w:type="dxa"/>
        </w:tblCellMar>
      </w:tblPr>
      <w:tblGrid>
        <w:gridCol w:w="5266"/>
        <w:gridCol w:w="5266"/>
      </w:tblGrid>
      <w:tr>
        <w:trPr/>
        <w:tc>
          <w:tcPr>
            <w:tcW w:w="5266" w:type="dxa"/>
            <w:tcBorders/>
          </w:tcPr>
          <w:p>
            <w:pPr>
              <w:pStyle w:val="Style41"/>
              <w:tabs>
                <w:tab w:val="clear" w:pos="708"/>
                <w:tab w:val="left" w:pos="1134" w:leader="none"/>
              </w:tabs>
              <w:snapToGrid w:val="false"/>
              <w:spacing w:lineRule="auto" w:line="240"/>
              <w:ind w:hanging="0"/>
              <w:rPr>
                <w:b/>
                <w:sz w:val="20"/>
                <w:szCs w:val="20"/>
              </w:rPr>
            </w:pPr>
            <w:r>
              <w:rPr>
                <w:b/>
                <w:sz w:val="20"/>
                <w:szCs w:val="20"/>
              </w:rPr>
            </w:r>
          </w:p>
        </w:tc>
        <w:tc>
          <w:tcPr>
            <w:tcW w:w="5266" w:type="dxa"/>
            <w:tcBorders/>
          </w:tcPr>
          <w:p>
            <w:pPr>
              <w:pStyle w:val="Normal"/>
              <w:autoSpaceDE w:val="false"/>
              <w:snapToGrid w:val="false"/>
              <w:spacing w:lineRule="auto" w:line="240" w:before="0" w:after="200"/>
              <w:jc w:val="right"/>
              <w:rPr>
                <w:b/>
                <w:sz w:val="20"/>
                <w:szCs w:val="20"/>
              </w:rPr>
            </w:pPr>
            <w:r>
              <w:rPr>
                <w:b/>
                <w:sz w:val="20"/>
                <w:szCs w:val="20"/>
              </w:rPr>
            </w:r>
          </w:p>
        </w:tc>
      </w:tr>
    </w:tbl>
    <w:p>
      <w:pPr>
        <w:pStyle w:val="Normal"/>
        <w:spacing w:lineRule="auto" w:line="240"/>
        <w:rPr>
          <w:rFonts w:ascii="Times New Roman" w:hAnsi="Times New Roman" w:cs="Times New Roman"/>
          <w:sz w:val="20"/>
          <w:szCs w:val="20"/>
        </w:rPr>
      </w:pPr>
      <w:r>
        <w:rPr>
          <w:rFonts w:cs="Times New Roman" w:ascii="Times New Roman" w:hAnsi="Times New Roman"/>
          <w:sz w:val="20"/>
          <w:szCs w:val="20"/>
        </w:rPr>
      </w:r>
    </w:p>
    <w:p>
      <w:pPr>
        <w:pStyle w:val="Style41"/>
        <w:tabs>
          <w:tab w:val="clear" w:pos="708"/>
          <w:tab w:val="left" w:pos="1134" w:leader="none"/>
        </w:tabs>
        <w:spacing w:lineRule="auto" w:line="240"/>
        <w:ind w:hanging="0"/>
        <w:rPr>
          <w:rFonts w:ascii="Times New Roman" w:hAnsi="Times New Roman" w:cs="Times New Roman"/>
          <w:sz w:val="20"/>
          <w:szCs w:val="20"/>
        </w:rPr>
      </w:pPr>
      <w:r>
        <w:rPr>
          <w:rFonts w:cs="Times New Roman"/>
          <w:sz w:val="20"/>
          <w:szCs w:val="20"/>
        </w:rPr>
      </w:r>
    </w:p>
    <w:p>
      <w:pPr>
        <w:pStyle w:val="Style41"/>
        <w:tabs>
          <w:tab w:val="clear" w:pos="708"/>
          <w:tab w:val="left" w:pos="1134" w:leader="none"/>
        </w:tabs>
        <w:spacing w:lineRule="auto" w:line="240"/>
        <w:ind w:left="32" w:firstLine="514"/>
        <w:rPr>
          <w:sz w:val="20"/>
          <w:szCs w:val="20"/>
        </w:rPr>
      </w:pPr>
      <w:r>
        <w:rPr>
          <w:sz w:val="20"/>
          <w:szCs w:val="20"/>
        </w:rPr>
      </w:r>
    </w:p>
    <w:p>
      <w:pPr>
        <w:pStyle w:val="Style41"/>
        <w:tabs>
          <w:tab w:val="clear" w:pos="708"/>
          <w:tab w:val="left" w:pos="1134" w:leader="none"/>
        </w:tabs>
        <w:spacing w:lineRule="auto" w:line="240"/>
        <w:ind w:left="32" w:firstLine="514"/>
        <w:jc w:val="center"/>
        <w:rPr/>
      </w:pPr>
      <w:r>
        <w:rPr>
          <w:b/>
          <w:sz w:val="20"/>
          <w:szCs w:val="20"/>
        </w:rPr>
        <w:t>Рабочая дополнительная общеобразовательная общеразвивающая адаптированная программа</w:t>
      </w:r>
    </w:p>
    <w:p>
      <w:pPr>
        <w:pStyle w:val="Style41"/>
        <w:tabs>
          <w:tab w:val="clear" w:pos="708"/>
          <w:tab w:val="left" w:pos="1134" w:leader="none"/>
        </w:tabs>
        <w:spacing w:lineRule="auto" w:line="240"/>
        <w:ind w:left="32" w:firstLine="514"/>
        <w:jc w:val="center"/>
        <w:rPr>
          <w:b/>
          <w:sz w:val="20"/>
          <w:szCs w:val="20"/>
        </w:rPr>
      </w:pPr>
      <w:r>
        <w:rPr>
          <w:b/>
          <w:sz w:val="20"/>
          <w:szCs w:val="20"/>
        </w:rPr>
        <w:t>кружка (художественной направленности</w:t>
      </w:r>
    </w:p>
    <w:p>
      <w:pPr>
        <w:pStyle w:val="Style41"/>
        <w:tabs>
          <w:tab w:val="clear" w:pos="708"/>
          <w:tab w:val="left" w:pos="1134" w:leader="none"/>
        </w:tabs>
        <w:spacing w:lineRule="auto" w:line="240"/>
        <w:ind w:left="32" w:firstLine="514"/>
        <w:jc w:val="center"/>
        <w:rPr>
          <w:b/>
          <w:sz w:val="20"/>
          <w:szCs w:val="20"/>
        </w:rPr>
      </w:pPr>
      <w:r>
        <w:rPr>
          <w:b/>
          <w:sz w:val="20"/>
          <w:szCs w:val="20"/>
        </w:rPr>
        <w:t>«Веселая кисточка»</w:t>
      </w:r>
    </w:p>
    <w:p>
      <w:pPr>
        <w:pStyle w:val="Style41"/>
        <w:tabs>
          <w:tab w:val="clear" w:pos="708"/>
          <w:tab w:val="left" w:pos="1134" w:leader="none"/>
        </w:tabs>
        <w:spacing w:lineRule="auto" w:line="240"/>
        <w:ind w:left="32" w:firstLine="514"/>
        <w:jc w:val="center"/>
        <w:rPr>
          <w:b/>
          <w:sz w:val="20"/>
          <w:szCs w:val="20"/>
        </w:rPr>
      </w:pPr>
      <w:r>
        <w:rPr>
          <w:b/>
          <w:sz w:val="20"/>
          <w:szCs w:val="20"/>
        </w:rPr>
        <w:t>для учащихся 1-4-х классов</w:t>
      </w:r>
    </w:p>
    <w:p>
      <w:pPr>
        <w:pStyle w:val="Style41"/>
        <w:tabs>
          <w:tab w:val="clear" w:pos="708"/>
          <w:tab w:val="left" w:pos="1134" w:leader="none"/>
        </w:tabs>
        <w:spacing w:lineRule="auto" w:line="240"/>
        <w:ind w:left="32" w:firstLine="514"/>
        <w:rPr>
          <w:b/>
          <w:sz w:val="20"/>
          <w:szCs w:val="20"/>
        </w:rPr>
      </w:pPr>
      <w:r>
        <w:rPr>
          <w:b/>
          <w:sz w:val="20"/>
          <w:szCs w:val="20"/>
        </w:rPr>
      </w:r>
    </w:p>
    <w:p>
      <w:pPr>
        <w:pStyle w:val="Style41"/>
        <w:tabs>
          <w:tab w:val="clear" w:pos="708"/>
          <w:tab w:val="left" w:pos="1134" w:leader="none"/>
        </w:tabs>
        <w:spacing w:lineRule="auto" w:line="240"/>
        <w:ind w:left="32" w:firstLine="514"/>
        <w:rPr>
          <w:sz w:val="20"/>
          <w:szCs w:val="20"/>
        </w:rPr>
      </w:pPr>
      <w:r>
        <w:rPr>
          <w:sz w:val="20"/>
          <w:szCs w:val="20"/>
        </w:rPr>
        <w:t>Срок реализации программы – 2год обучения (2021-2022г.г.)</w:t>
      </w:r>
    </w:p>
    <w:p>
      <w:pPr>
        <w:pStyle w:val="Style41"/>
        <w:tabs>
          <w:tab w:val="clear" w:pos="708"/>
          <w:tab w:val="left" w:pos="1134" w:leader="none"/>
        </w:tabs>
        <w:spacing w:lineRule="auto" w:line="240"/>
        <w:ind w:left="32" w:firstLine="514"/>
        <w:rPr>
          <w:sz w:val="20"/>
          <w:szCs w:val="20"/>
        </w:rPr>
      </w:pPr>
      <w:r>
        <w:rPr>
          <w:sz w:val="20"/>
          <w:szCs w:val="20"/>
        </w:rPr>
      </w:r>
    </w:p>
    <w:p>
      <w:pPr>
        <w:pStyle w:val="Style41"/>
        <w:tabs>
          <w:tab w:val="clear" w:pos="708"/>
          <w:tab w:val="left" w:pos="1134" w:leader="none"/>
        </w:tabs>
        <w:spacing w:lineRule="auto" w:line="240"/>
        <w:ind w:left="32" w:firstLine="514"/>
        <w:rPr>
          <w:sz w:val="20"/>
          <w:szCs w:val="20"/>
        </w:rPr>
      </w:pPr>
      <w:r>
        <w:rPr>
          <w:sz w:val="20"/>
          <w:szCs w:val="20"/>
        </w:rPr>
      </w:r>
    </w:p>
    <w:p>
      <w:pPr>
        <w:pStyle w:val="Style41"/>
        <w:tabs>
          <w:tab w:val="clear" w:pos="708"/>
          <w:tab w:val="left" w:pos="1134" w:leader="none"/>
        </w:tabs>
        <w:spacing w:lineRule="auto" w:line="240"/>
        <w:ind w:left="32" w:firstLine="514"/>
        <w:rPr>
          <w:sz w:val="20"/>
          <w:szCs w:val="20"/>
        </w:rPr>
      </w:pPr>
      <w:r>
        <w:rPr>
          <w:sz w:val="20"/>
          <w:szCs w:val="20"/>
        </w:rPr>
      </w:r>
    </w:p>
    <w:p>
      <w:pPr>
        <w:pStyle w:val="Style41"/>
        <w:tabs>
          <w:tab w:val="clear" w:pos="708"/>
          <w:tab w:val="left" w:pos="1134" w:leader="none"/>
        </w:tabs>
        <w:spacing w:lineRule="auto" w:line="240"/>
        <w:ind w:left="32" w:firstLine="514"/>
        <w:rPr>
          <w:sz w:val="20"/>
          <w:szCs w:val="20"/>
        </w:rPr>
      </w:pPr>
      <w:r>
        <w:rPr>
          <w:sz w:val="20"/>
          <w:szCs w:val="20"/>
        </w:rPr>
      </w:r>
    </w:p>
    <w:p>
      <w:pPr>
        <w:pStyle w:val="Style41"/>
        <w:tabs>
          <w:tab w:val="clear" w:pos="708"/>
          <w:tab w:val="left" w:pos="1134" w:leader="none"/>
        </w:tabs>
        <w:spacing w:lineRule="auto" w:line="240"/>
        <w:ind w:left="32" w:firstLine="514"/>
        <w:jc w:val="right"/>
        <w:rPr>
          <w:sz w:val="20"/>
          <w:szCs w:val="20"/>
        </w:rPr>
      </w:pPr>
      <w:r>
        <w:rPr>
          <w:sz w:val="20"/>
          <w:szCs w:val="20"/>
        </w:rPr>
        <w:t>Разработчик программы:</w:t>
      </w:r>
    </w:p>
    <w:p>
      <w:pPr>
        <w:pStyle w:val="Style41"/>
        <w:tabs>
          <w:tab w:val="clear" w:pos="708"/>
          <w:tab w:val="left" w:pos="1134" w:leader="none"/>
        </w:tabs>
        <w:spacing w:lineRule="auto" w:line="240"/>
        <w:ind w:left="32" w:firstLine="514"/>
        <w:jc w:val="right"/>
        <w:rPr>
          <w:sz w:val="20"/>
          <w:szCs w:val="20"/>
        </w:rPr>
      </w:pPr>
      <w:r>
        <w:rPr>
          <w:sz w:val="20"/>
          <w:szCs w:val="20"/>
        </w:rPr>
        <w:t xml:space="preserve">Власкина Марина Анатольевна, </w:t>
      </w:r>
    </w:p>
    <w:p>
      <w:pPr>
        <w:pStyle w:val="Style41"/>
        <w:tabs>
          <w:tab w:val="clear" w:pos="708"/>
          <w:tab w:val="left" w:pos="1134" w:leader="none"/>
        </w:tabs>
        <w:spacing w:lineRule="auto" w:line="240"/>
        <w:ind w:left="32" w:firstLine="514"/>
        <w:jc w:val="right"/>
        <w:rPr>
          <w:sz w:val="20"/>
          <w:szCs w:val="20"/>
        </w:rPr>
      </w:pPr>
      <w:r>
        <w:rPr>
          <w:sz w:val="20"/>
          <w:szCs w:val="20"/>
        </w:rPr>
        <w:t>педагог дополнительного образования</w:t>
      </w:r>
    </w:p>
    <w:p>
      <w:pPr>
        <w:pStyle w:val="Style41"/>
        <w:tabs>
          <w:tab w:val="clear" w:pos="708"/>
          <w:tab w:val="left" w:pos="1134" w:leader="none"/>
        </w:tabs>
        <w:spacing w:lineRule="auto" w:line="240"/>
        <w:ind w:left="32" w:firstLine="514"/>
        <w:jc w:val="right"/>
        <w:rPr>
          <w:sz w:val="20"/>
          <w:szCs w:val="20"/>
        </w:rPr>
      </w:pPr>
      <w:r>
        <w:rPr>
          <w:sz w:val="20"/>
          <w:szCs w:val="20"/>
        </w:rPr>
        <w:t>МБОУ г. Иркутска СОШ № 12</w:t>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t>Иркутск, 2021-2022 г.</w:t>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Style41"/>
        <w:tabs>
          <w:tab w:val="clear" w:pos="708"/>
          <w:tab w:val="left" w:pos="1134" w:leader="none"/>
        </w:tabs>
        <w:spacing w:lineRule="auto" w:line="240"/>
        <w:ind w:left="32" w:firstLine="514"/>
        <w:jc w:val="center"/>
        <w:rPr>
          <w:sz w:val="20"/>
          <w:szCs w:val="20"/>
        </w:rPr>
      </w:pPr>
      <w:r>
        <w:rPr>
          <w:sz w:val="20"/>
          <w:szCs w:val="20"/>
        </w:rPr>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center"/>
        <w:rPr>
          <w:rFonts w:ascii="Times New Roman" w:hAnsi="Times New Roman" w:cs="Times New Roman"/>
          <w:sz w:val="20"/>
          <w:szCs w:val="20"/>
        </w:rPr>
      </w:pPr>
      <w:r>
        <w:rPr>
          <w:rFonts w:cs="Times New Roman" w:ascii="Times New Roman" w:hAnsi="Times New Roman"/>
          <w:sz w:val="20"/>
          <w:szCs w:val="20"/>
        </w:rPr>
      </w:r>
    </w:p>
    <w:p>
      <w:pPr>
        <w:pStyle w:val="Normal"/>
        <w:jc w:val="center"/>
        <w:rPr>
          <w:rFonts w:ascii="Times New Roman" w:hAnsi="Times New Roman" w:cs="Times New Roman"/>
          <w:b/>
          <w:sz w:val="20"/>
          <w:szCs w:val="20"/>
        </w:rPr>
      </w:pPr>
      <w:r>
        <w:rPr>
          <w:rFonts w:cs="Times New Roman" w:ascii="Times New Roman" w:hAnsi="Times New Roman"/>
          <w:b/>
          <w:sz w:val="20"/>
          <w:szCs w:val="20"/>
        </w:rPr>
        <w:t>Положение</w:t>
      </w:r>
    </w:p>
    <w:p>
      <w:pPr>
        <w:pStyle w:val="Normal"/>
        <w:jc w:val="center"/>
        <w:rPr>
          <w:rFonts w:ascii="Times New Roman" w:hAnsi="Times New Roman" w:cs="Times New Roman"/>
          <w:b/>
          <w:sz w:val="20"/>
          <w:szCs w:val="20"/>
        </w:rPr>
      </w:pPr>
      <w:r>
        <w:rPr>
          <w:rFonts w:cs="Times New Roman" w:ascii="Times New Roman" w:hAnsi="Times New Roman"/>
          <w:b/>
          <w:sz w:val="20"/>
          <w:szCs w:val="20"/>
        </w:rPr>
        <w:t xml:space="preserve">о разработке и реализации рабочих дополнительных общеобразовательных               общеразвивающих программах </w:t>
      </w:r>
    </w:p>
    <w:p>
      <w:pPr>
        <w:pStyle w:val="Normal"/>
        <w:jc w:val="center"/>
        <w:rPr>
          <w:rFonts w:ascii="Times New Roman" w:hAnsi="Times New Roman" w:cs="Times New Roman"/>
          <w:b/>
          <w:sz w:val="20"/>
          <w:szCs w:val="20"/>
        </w:rPr>
      </w:pPr>
      <w:r>
        <w:rPr>
          <w:rFonts w:cs="Times New Roman" w:ascii="Times New Roman" w:hAnsi="Times New Roman"/>
          <w:b/>
          <w:sz w:val="20"/>
          <w:szCs w:val="20"/>
        </w:rPr>
        <w:t>МБОУ г. Иркутска СОШ № 12</w:t>
      </w:r>
    </w:p>
    <w:p>
      <w:pPr>
        <w:pStyle w:val="Normal"/>
        <w:jc w:val="both"/>
        <w:rPr>
          <w:rFonts w:ascii="Times New Roman" w:hAnsi="Times New Roman" w:cs="Times New Roman"/>
          <w:b/>
          <w:sz w:val="20"/>
          <w:szCs w:val="20"/>
        </w:rPr>
      </w:pPr>
      <w:r>
        <w:rPr>
          <w:rFonts w:cs="Times New Roman" w:ascii="Times New Roman" w:hAnsi="Times New Roman"/>
          <w:b/>
          <w:sz w:val="20"/>
          <w:szCs w:val="20"/>
        </w:rPr>
      </w:r>
    </w:p>
    <w:p>
      <w:pPr>
        <w:pStyle w:val="Style31"/>
        <w:widowControl/>
        <w:spacing w:lineRule="auto" w:line="276"/>
        <w:jc w:val="center"/>
        <w:rPr/>
      </w:pPr>
      <w:r>
        <w:rPr>
          <w:rStyle w:val="FontStyle42"/>
          <w:sz w:val="20"/>
          <w:szCs w:val="20"/>
        </w:rPr>
        <w:t>1. Общие положения</w:t>
      </w:r>
    </w:p>
    <w:p>
      <w:pPr>
        <w:pStyle w:val="Style31"/>
        <w:widowControl/>
        <w:spacing w:lineRule="auto" w:line="276"/>
        <w:jc w:val="both"/>
        <w:rPr>
          <w:rStyle w:val="FontStyle42"/>
          <w:sz w:val="20"/>
          <w:szCs w:val="20"/>
        </w:rPr>
      </w:pPr>
      <w:r>
        <w:rPr/>
      </w:r>
    </w:p>
    <w:p>
      <w:pPr>
        <w:pStyle w:val="Style17"/>
        <w:numPr>
          <w:ilvl w:val="1"/>
          <w:numId w:val="22"/>
        </w:numPr>
        <w:spacing w:lineRule="auto" w:line="276" w:before="0" w:after="0"/>
        <w:jc w:val="both"/>
        <w:rPr>
          <w:sz w:val="20"/>
          <w:szCs w:val="20"/>
        </w:rPr>
      </w:pPr>
      <w:r>
        <w:rPr>
          <w:sz w:val="20"/>
          <w:szCs w:val="20"/>
        </w:rPr>
        <w:t xml:space="preserve">Настоящее Положение разработано в соответствии с </w:t>
      </w:r>
    </w:p>
    <w:p>
      <w:pPr>
        <w:pStyle w:val="Style17"/>
        <w:numPr>
          <w:ilvl w:val="0"/>
          <w:numId w:val="40"/>
        </w:numPr>
        <w:spacing w:lineRule="auto" w:line="276" w:before="0" w:after="0"/>
        <w:jc w:val="both"/>
        <w:rPr>
          <w:sz w:val="20"/>
          <w:szCs w:val="20"/>
        </w:rPr>
      </w:pPr>
      <w:r>
        <w:rPr>
          <w:sz w:val="20"/>
          <w:szCs w:val="20"/>
        </w:rPr>
        <w:t xml:space="preserve">Федеральным законом «Об образовании в Российской Федерации» от 29.12.2012 года № 273-ФЗ; </w:t>
      </w:r>
      <w:r>
        <w:rPr>
          <w:sz w:val="20"/>
          <w:szCs w:val="20"/>
          <w:shd w:fill="FFFFFF" w:val="clear"/>
        </w:rPr>
        <w:t xml:space="preserve"> </w:t>
      </w:r>
    </w:p>
    <w:p>
      <w:pPr>
        <w:pStyle w:val="Style17"/>
        <w:numPr>
          <w:ilvl w:val="0"/>
          <w:numId w:val="40"/>
        </w:numPr>
        <w:spacing w:lineRule="auto" w:line="276" w:before="0" w:after="0"/>
        <w:jc w:val="both"/>
        <w:rPr>
          <w:sz w:val="20"/>
          <w:szCs w:val="20"/>
        </w:rPr>
      </w:pPr>
      <w:r>
        <w:rPr>
          <w:sz w:val="20"/>
          <w:szCs w:val="20"/>
          <w:shd w:fill="FFFFFF" w:val="clear"/>
        </w:rPr>
        <w:t xml:space="preserve">Постановлением главного государственного санитарного врача РФ от 04.07.2014 года № 41 «об утверждении СанПиН 2.4.4.3172-14 </w:t>
      </w:r>
      <w:r>
        <w:rPr>
          <w:bCs/>
          <w:sz w:val="20"/>
          <w:szCs w:val="20"/>
        </w:rPr>
        <w:t>"Санитарно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Pr>
          <w:sz w:val="20"/>
          <w:szCs w:val="20"/>
          <w:shd w:fill="FFFFFF" w:val="clear"/>
        </w:rPr>
        <w:t>;</w:t>
      </w:r>
    </w:p>
    <w:p>
      <w:pPr>
        <w:pStyle w:val="Style17"/>
        <w:numPr>
          <w:ilvl w:val="0"/>
          <w:numId w:val="40"/>
        </w:numPr>
        <w:spacing w:lineRule="auto" w:line="276" w:before="0" w:after="0"/>
        <w:jc w:val="both"/>
        <w:rPr>
          <w:sz w:val="20"/>
          <w:szCs w:val="20"/>
        </w:rPr>
      </w:pPr>
      <w:r>
        <w:rPr>
          <w:rFonts w:eastAsia="Calibri"/>
          <w:sz w:val="20"/>
          <w:szCs w:val="20"/>
          <w:lang w:eastAsia="en-US"/>
        </w:rPr>
        <w:t>Приложением к Приказу Министерства образования и науки Российской Федерации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(далее – Порядок 1008);</w:t>
      </w:r>
    </w:p>
    <w:p>
      <w:pPr>
        <w:pStyle w:val="Style17"/>
        <w:numPr>
          <w:ilvl w:val="0"/>
          <w:numId w:val="40"/>
        </w:numPr>
        <w:spacing w:lineRule="auto" w:line="276" w:before="0" w:after="280"/>
        <w:jc w:val="both"/>
        <w:rPr>
          <w:sz w:val="20"/>
          <w:szCs w:val="20"/>
        </w:rPr>
      </w:pPr>
      <w:r>
        <w:rPr>
          <w:sz w:val="20"/>
          <w:szCs w:val="20"/>
        </w:rPr>
        <w:t>Примерными требованиями к содержанию и оформлению образовательных программам дополнительного образования детей (Приложение к письму Департамента молодежной политики, воспитания и  социальной  поддержки  детей  Минобрнауки  России от 11.12.2006 № 06-1844);</w:t>
      </w:r>
    </w:p>
    <w:p>
      <w:pPr>
        <w:pStyle w:val="Style17"/>
        <w:numPr>
          <w:ilvl w:val="0"/>
          <w:numId w:val="40"/>
        </w:numPr>
        <w:spacing w:lineRule="auto" w:line="276" w:before="0" w:after="0"/>
        <w:jc w:val="both"/>
        <w:rPr>
          <w:sz w:val="20"/>
          <w:szCs w:val="20"/>
        </w:rPr>
      </w:pPr>
      <w:r>
        <w:rPr>
          <w:sz w:val="20"/>
          <w:szCs w:val="20"/>
          <w:shd w:fill="FFFFFF" w:val="clear"/>
        </w:rPr>
        <w:t>Концепцией развития дополнительного образования детей в РФ (Распоряжение правительства РФ от 04.09.2014 г. № 1726-р)</w:t>
      </w:r>
      <w:r>
        <w:rPr>
          <w:bCs/>
          <w:sz w:val="20"/>
          <w:szCs w:val="20"/>
        </w:rPr>
        <w:t>;</w:t>
      </w:r>
    </w:p>
    <w:p>
      <w:pPr>
        <w:pStyle w:val="Style17"/>
        <w:numPr>
          <w:ilvl w:val="0"/>
          <w:numId w:val="40"/>
        </w:numPr>
        <w:spacing w:lineRule="auto" w:line="276" w:before="0" w:after="0"/>
        <w:jc w:val="both"/>
        <w:rPr>
          <w:sz w:val="20"/>
          <w:szCs w:val="20"/>
        </w:rPr>
      </w:pPr>
      <w:r>
        <w:rPr>
          <w:bCs/>
          <w:sz w:val="20"/>
          <w:szCs w:val="20"/>
        </w:rPr>
        <w:t>Распоряжением Правительства РФ от 24.04.2015 г. № 729-р «План мероприятий на 2015-2020 годы по реализации Концепции развития дополнительного образования детей» (п. 12, 17, 21);</w:t>
      </w:r>
    </w:p>
    <w:p>
      <w:pPr>
        <w:pStyle w:val="Style17"/>
        <w:numPr>
          <w:ilvl w:val="0"/>
          <w:numId w:val="40"/>
        </w:numPr>
        <w:spacing w:lineRule="auto" w:line="276" w:before="0" w:after="0"/>
        <w:jc w:val="both"/>
        <w:rPr>
          <w:sz w:val="20"/>
          <w:szCs w:val="20"/>
        </w:rPr>
      </w:pPr>
      <w:r>
        <w:rPr>
          <w:bCs/>
          <w:sz w:val="20"/>
          <w:szCs w:val="20"/>
        </w:rPr>
        <w:t>Межведомственной программой развития системы дополнительного образования до 2020 г. от 09.12.2013 г.;</w:t>
      </w:r>
    </w:p>
    <w:p>
      <w:pPr>
        <w:pStyle w:val="Style17"/>
        <w:numPr>
          <w:ilvl w:val="0"/>
          <w:numId w:val="40"/>
        </w:numPr>
        <w:spacing w:lineRule="auto" w:line="276" w:before="0" w:after="0"/>
        <w:jc w:val="both"/>
        <w:rPr>
          <w:sz w:val="20"/>
          <w:szCs w:val="20"/>
        </w:rPr>
      </w:pPr>
      <w:r>
        <w:rPr>
          <w:bCs/>
          <w:sz w:val="20"/>
          <w:szCs w:val="20"/>
        </w:rPr>
        <w:t>Методическими рекомендациями по проектированию дополнительных общеразвивающих программ (Письмо Минобрнауки России «О направлении рекомендаций» от 18.11.2015 года № 09-3242)</w:t>
      </w:r>
    </w:p>
    <w:p>
      <w:pPr>
        <w:pStyle w:val="Style17"/>
        <w:numPr>
          <w:ilvl w:val="0"/>
          <w:numId w:val="40"/>
        </w:numPr>
        <w:spacing w:lineRule="auto" w:line="276" w:before="0" w:after="0"/>
        <w:jc w:val="both"/>
        <w:rPr>
          <w:sz w:val="20"/>
          <w:szCs w:val="20"/>
        </w:rPr>
      </w:pPr>
      <w:r>
        <w:rPr>
          <w:bCs/>
          <w:sz w:val="20"/>
          <w:szCs w:val="20"/>
        </w:rPr>
        <w:t>Методическими рекомендациями по разработке и оформлению дополнительных общеразвивающих программ в организациях, осуществляющих образовательную деятельность в Иркутской области Министерства образования Иркутской области № 02-55-11252/16 от 08.11.2016 г.;</w:t>
      </w:r>
    </w:p>
    <w:p>
      <w:pPr>
        <w:pStyle w:val="Style17"/>
        <w:numPr>
          <w:ilvl w:val="0"/>
          <w:numId w:val="40"/>
        </w:numPr>
        <w:spacing w:lineRule="auto" w:line="276" w:before="0" w:after="280"/>
        <w:jc w:val="both"/>
        <w:rPr>
          <w:sz w:val="20"/>
          <w:szCs w:val="20"/>
        </w:rPr>
      </w:pPr>
      <w:r>
        <w:rPr>
          <w:sz w:val="20"/>
          <w:szCs w:val="20"/>
        </w:rPr>
        <w:t>Письмом Минобрнауки России от 14.12.2015 г. № 09-3564 «О внеурочной деятельности  и  реализации  дополнительных  общеобразовательных программ»;</w:t>
      </w:r>
    </w:p>
    <w:p>
      <w:pPr>
        <w:pStyle w:val="Style17"/>
        <w:numPr>
          <w:ilvl w:val="0"/>
          <w:numId w:val="40"/>
        </w:numPr>
        <w:spacing w:lineRule="auto" w:line="276" w:before="0" w:after="0"/>
        <w:jc w:val="both"/>
        <w:rPr>
          <w:rStyle w:val="FontStyle43"/>
          <w:sz w:val="20"/>
          <w:szCs w:val="20"/>
        </w:rPr>
      </w:pPr>
      <w:r>
        <w:rPr>
          <w:rStyle w:val="FontStyle43"/>
          <w:sz w:val="20"/>
          <w:szCs w:val="20"/>
        </w:rPr>
        <w:t>Уставом образовательной организации (далее - ОО) и регламентирует порядок разработки, утверждения и реализации рабочих общеразвивающих программ дополнительного образования;</w:t>
      </w:r>
    </w:p>
    <w:p>
      <w:pPr>
        <w:pStyle w:val="Style17"/>
        <w:numPr>
          <w:ilvl w:val="0"/>
          <w:numId w:val="40"/>
        </w:numPr>
        <w:spacing w:lineRule="auto" w:line="276" w:before="0" w:after="0"/>
        <w:jc w:val="both"/>
        <w:rPr>
          <w:rStyle w:val="FontStyle43"/>
          <w:sz w:val="20"/>
          <w:szCs w:val="20"/>
        </w:rPr>
      </w:pPr>
      <w:r>
        <w:rPr>
          <w:rStyle w:val="FontStyle43"/>
          <w:sz w:val="20"/>
          <w:szCs w:val="20"/>
        </w:rPr>
        <w:t>Положением об основной дополнительной общеобразовательной общеразвивающей программе МБОУ г. Иркутска СОШ № 12 на 2015-2020 гг. (Утвержденной 28.08.2015 г.)</w:t>
      </w:r>
    </w:p>
    <w:p>
      <w:pPr>
        <w:pStyle w:val="Normal"/>
        <w:tabs>
          <w:tab w:val="clear" w:pos="708"/>
          <w:tab w:val="left" w:pos="2070" w:leader="none"/>
          <w:tab w:val="right" w:pos="9356" w:leader="none"/>
        </w:tabs>
        <w:jc w:val="both"/>
        <w:rPr>
          <w:rStyle w:val="FontStyle43"/>
          <w:sz w:val="20"/>
          <w:szCs w:val="20"/>
        </w:rPr>
      </w:pPr>
      <w:r>
        <w:rPr/>
      </w:r>
    </w:p>
    <w:p>
      <w:pPr>
        <w:pStyle w:val="Normal"/>
        <w:spacing w:lineRule="auto" w:line="240"/>
        <w:jc w:val="center"/>
        <w:rPr>
          <w:rStyle w:val="FontStyle43"/>
          <w:sz w:val="20"/>
          <w:szCs w:val="20"/>
        </w:rPr>
      </w:pPr>
      <w:r>
        <w:rPr>
          <w:rFonts w:cs="Times New Roman" w:ascii="Times New Roman" w:hAnsi="Times New Roman"/>
          <w:b/>
          <w:sz w:val="20"/>
          <w:szCs w:val="20"/>
        </w:rPr>
        <w:t>Пояснительная  записка.</w:t>
      </w:r>
    </w:p>
    <w:p>
      <w:pPr>
        <w:pStyle w:val="Normal"/>
        <w:spacing w:lineRule="auto" w:line="240"/>
        <w:rPr>
          <w:rStyle w:val="FontStyle43"/>
          <w:sz w:val="20"/>
          <w:szCs w:val="20"/>
        </w:rPr>
      </w:pPr>
      <w:r>
        <w:rPr>
          <w:rFonts w:cs="Times New Roman" w:ascii="Times New Roman" w:hAnsi="Times New Roman"/>
          <w:sz w:val="20"/>
          <w:szCs w:val="20"/>
        </w:rPr>
        <w:t>Гуманизация процесса образования предполагает использование таких средств, которые дают положительный и достаточно быстрый эффект в развитии творческого потенциала детей. В этой связи современная педагогика и психология обращаются к различным видам искусства, среди которых одно из центральных мест занимает изобразительное творчество.                                                                                                                       Произведения мастеров изобразительного искусства – богатейший источник знаний об окружающем мире,  о мире красок, образов. Изобразительная деятельность самого ребенка является способом выражения своих чувств, впечатлений, эмоций, своего внутреннего мира. Сопровождаемая речевым комментарием самого автора, его художественная продукция может служить средством развития и коррекции речи.                                                                                                                              Данная программа адаптирована для обучающихся 1-4 классов общеобразовательной школы,  в том числе имеющих нарушения письма и чтения на основе программы Неменского Б. М. «Изобразительное искусство 1-4 классы». Материал занятий  подобран с учетом особенностей познавательной деятельности, речевого развития детей - логопатов. Программа не дублирует тематику уроков по изобразительному искусству и их содержание.                                                                                                                      Эффективность коррекционно-развивающего потенциала изодеятельности в отношении речи обусловлена выраженной эмоциональной активностью рисующего ребенка, что создает основу для расширения его коммуникативных потребностей (желание рассказать о своем произведении, уточнить представления другого о собственном замысле, переданном в рисунке). Кроме того, рисунок на разных стадиях его выполнения выступает в качестве наглядной опоры для формулирования речевого замысла. Динамика же изобразительной деятельности может играть роль основы для создания последовательных семантических и лексико-грамматических программ высказывания. В свою очередь включение речи в процесс рисования помогает устанавливать смысловые связи между частями воспроизводимого материала, определять порядок необходимых действий и тем самым, оказывает положительное влияние на развитие интеллектуальной – мнестической  деятельности. Правильно организованная изобразительная деятельность способствует обогащению и активизации словаря школьников, становлению и развитию речи как средства общения, совершенствованию её регулирующей функции, что в свою очередь позитивно влияет на коррекцию недостатков поведения. Сам      процесс рисования способен влиять на поведение детей: они становятся спокойнее.                                                                                                                                               Мелкая моторика – это двигательная деятельность, которая обусловлена скоординированной работой мелких мышц руки и глаза. Доказано, чем разнообразнее движения рук, тем совершеннее функции нервной системы. Это означает, что развитие руки находится в тесной взаимосвязи с развитием речи и мышления.                                                                                                                              Кроме того, изобразительная деятельность с применением нетрадиционных техник и материалов способствует развитию у ребенка мелкой моторики  и тактильного восприятия; пространственной ориентировки на листе бумаги, глазомера и зрительного восприятия, что в свою очередь способствует предупреждению оптических ошибок письма; внимания и усидчивости; изобразительных навыков и умений; наблюдательности и эстетической отзывчивости. Дети с удовольствием выполняют такие задания  - ведь они  им по силам, и результат своей работы ребята видят сразу.                                                                                                                     Включение в занятия кружка изобразительного творчества музыкальных произведений способствует развитию психо – эмоциональной и коммуникативной сферы ребенка, что особенно важно в младшем школьном возрасте. Восприятие музыки не требует специальной подготовки и доступно для детей. С помощью музыкального ритма  можно установить равновесие в деятельности  нервной системы ребенка: умерить слишком возбудимые темпераменты и растормозить заторможенных детей, урегулировать неправильные и лишние движения. Кроме того, музыка способствует более яркой визуализации образов, передаваемых ребенком в своем творчестве. После прослушивания музыкального произведения ребенок дает речевую характеристику увиденных образов. На занятиях используются классические произведения П.И. Чайковского, И.С. Баха, В.А. Моцарта, А. Вивальди, детские песенки российских композиторов, звуки природы, что немаловажно для развития  эстетического вкуса учащихся.                                                                                                                                    В конце каждого занятия  проводится рефлексия. Ребята делятся впечатлениями о работах других детей, рассказывают об особенностях своей работы. В течение учебного года проводятся выставки рисунков учащихся.                                                                     Программа рассчитана на один год обучения (1 –4 класс). Количество часов  - 144. Занятия проводятся 2 раза в неделю во внеурочное время.</w:t>
      </w:r>
    </w:p>
    <w:p>
      <w:pPr>
        <w:pStyle w:val="Normal"/>
        <w:spacing w:lineRule="auto" w:line="240"/>
        <w:rPr>
          <w:rStyle w:val="FontStyle43"/>
          <w:sz w:val="20"/>
          <w:szCs w:val="20"/>
        </w:rPr>
      </w:pPr>
      <w:r>
        <w:rPr>
          <w:rFonts w:cs="Times New Roman" w:ascii="Times New Roman" w:hAnsi="Times New Roman"/>
          <w:sz w:val="20"/>
          <w:szCs w:val="20"/>
        </w:rPr>
        <w:t>Программа предусматривает работу с родителями для развития и поддержки мотивации  учащихся , создания содружества детей и взрослых через совместную деятельность.</w:t>
      </w:r>
    </w:p>
    <w:p>
      <w:pPr>
        <w:pStyle w:val="Normal"/>
        <w:spacing w:lineRule="auto" w:line="240"/>
        <w:jc w:val="center"/>
        <w:rPr>
          <w:rStyle w:val="FontStyle43"/>
          <w:sz w:val="20"/>
          <w:szCs w:val="20"/>
        </w:rPr>
      </w:pPr>
      <w:r>
        <w:rPr>
          <w:rFonts w:cs="Times New Roman" w:ascii="Times New Roman" w:hAnsi="Times New Roman"/>
          <w:b/>
          <w:sz w:val="20"/>
          <w:szCs w:val="20"/>
        </w:rPr>
        <w:t>Цели:</w:t>
      </w:r>
    </w:p>
    <w:p>
      <w:pPr>
        <w:pStyle w:val="Style16"/>
        <w:numPr>
          <w:ilvl w:val="0"/>
          <w:numId w:val="28"/>
        </w:numPr>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Выявление, развитие и поддержка  талантливых учащихся, удовлетворение их индивидуальных потребностей в художественно-эстетическом развитии.</w:t>
      </w:r>
    </w:p>
    <w:p>
      <w:pPr>
        <w:pStyle w:val="Style16"/>
        <w:numPr>
          <w:ilvl w:val="0"/>
          <w:numId w:val="28"/>
        </w:numPr>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Создание и обеспечение необходимых условий для творческого и  личностного развития учащихся. </w:t>
      </w:r>
    </w:p>
    <w:p>
      <w:pPr>
        <w:pStyle w:val="Style16"/>
        <w:spacing w:lineRule="auto" w:line="240" w:before="0" w:after="0"/>
        <w:ind w:left="765"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b/>
          <w:sz w:val="20"/>
          <w:szCs w:val="20"/>
        </w:rPr>
        <w:t xml:space="preserve">Задачи программы. </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b/>
          <w:sz w:val="20"/>
          <w:szCs w:val="20"/>
        </w:rPr>
        <w:t>Обучающие:</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Развитие изобразительных навыков и умений; </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Развитие речи как регулятора деятельности и средства общения.</w:t>
      </w:r>
    </w:p>
    <w:p>
      <w:pPr>
        <w:pStyle w:val="Style16"/>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hanging="0"/>
        <w:rPr>
          <w:rFonts w:ascii="Times New Roman" w:hAnsi="Times New Roman" w:cs="Times New Roman"/>
          <w:sz w:val="20"/>
          <w:szCs w:val="20"/>
        </w:rPr>
      </w:pPr>
      <w:r>
        <w:rPr>
          <w:rFonts w:cs="Times New Roman" w:ascii="Times New Roman" w:hAnsi="Times New Roman"/>
          <w:b/>
          <w:sz w:val="20"/>
          <w:szCs w:val="20"/>
        </w:rPr>
        <w:t xml:space="preserve">Развивающие :                                                                                                                           </w:t>
      </w:r>
      <w:r>
        <w:rPr>
          <w:rFonts w:cs="Times New Roman" w:ascii="Times New Roman" w:hAnsi="Times New Roman"/>
          <w:sz w:val="20"/>
          <w:szCs w:val="20"/>
        </w:rPr>
        <w:t>1.Развитие пространственной ориентировки на листе бумаги,  глазомера, зрительного восприятия и улучшение двигательной координации;</w:t>
      </w:r>
    </w:p>
    <w:p>
      <w:pPr>
        <w:pStyle w:val="Style16"/>
        <w:spacing w:lineRule="auto" w:line="240"/>
        <w:ind w:left="0" w:hanging="0"/>
        <w:rPr>
          <w:rFonts w:ascii="Times New Roman" w:hAnsi="Times New Roman" w:cs="Times New Roman"/>
          <w:sz w:val="20"/>
          <w:szCs w:val="20"/>
        </w:rPr>
      </w:pPr>
      <w:r>
        <w:rPr>
          <w:rFonts w:cs="Times New Roman" w:ascii="Times New Roman" w:hAnsi="Times New Roman"/>
          <w:i/>
          <w:sz w:val="20"/>
          <w:szCs w:val="20"/>
        </w:rPr>
        <w:t>2.</w:t>
      </w:r>
      <w:r>
        <w:rPr>
          <w:rFonts w:cs="Times New Roman" w:ascii="Times New Roman" w:hAnsi="Times New Roman"/>
          <w:sz w:val="20"/>
          <w:szCs w:val="20"/>
        </w:rPr>
        <w:t>Развитие  наблюдательности;                                                                                                                3.Развитие мелкой моторики рук и тактильного восприятия;</w:t>
      </w:r>
    </w:p>
    <w:p>
      <w:pPr>
        <w:pStyle w:val="Style16"/>
        <w:spacing w:lineRule="auto" w:line="240"/>
        <w:ind w:left="0" w:hanging="0"/>
        <w:rPr>
          <w:rFonts w:ascii="Times New Roman" w:hAnsi="Times New Roman" w:cs="Times New Roman"/>
          <w:sz w:val="20"/>
          <w:szCs w:val="20"/>
        </w:rPr>
      </w:pPr>
      <w:r>
        <w:rPr>
          <w:rFonts w:cs="Times New Roman" w:ascii="Times New Roman" w:hAnsi="Times New Roman"/>
          <w:sz w:val="20"/>
          <w:szCs w:val="20"/>
        </w:rPr>
        <w:t>4. Развитие творческого потенциала учащихся.</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i/>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b/>
          <w:sz w:val="20"/>
          <w:szCs w:val="20"/>
        </w:rPr>
        <w:t>Воспитательные:</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Развитие эстетического восприятия, эмоциональной отзывчивости.</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Формирование навыков контроля и самоконтроля.</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jc w:val="center"/>
        <w:rPr>
          <w:rFonts w:ascii="Times New Roman" w:hAnsi="Times New Roman" w:cs="Times New Roman"/>
          <w:sz w:val="20"/>
          <w:szCs w:val="20"/>
        </w:rPr>
      </w:pPr>
      <w:r>
        <w:rPr>
          <w:rFonts w:cs="Times New Roman" w:ascii="Times New Roman" w:hAnsi="Times New Roman"/>
          <w:b/>
          <w:sz w:val="20"/>
          <w:szCs w:val="20"/>
        </w:rPr>
        <w:t>Принципы построения программы.</w:t>
      </w:r>
    </w:p>
    <w:p>
      <w:pPr>
        <w:pStyle w:val="Style16"/>
        <w:numPr>
          <w:ilvl w:val="0"/>
          <w:numId w:val="10"/>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Увлекательность и творчество – развитие творческих способностей, выражающиеся в образной деятельности с доминирующим творческим началом.</w:t>
      </w:r>
    </w:p>
    <w:p>
      <w:pPr>
        <w:pStyle w:val="Style16"/>
        <w:numPr>
          <w:ilvl w:val="0"/>
          <w:numId w:val="10"/>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Природосообразность – учет возрастных, психологических особенностей детей младшего школьного возраста  и индивидуальных способностей каждого обучающегося.</w:t>
      </w:r>
    </w:p>
    <w:p>
      <w:pPr>
        <w:pStyle w:val="Style16"/>
        <w:numPr>
          <w:ilvl w:val="0"/>
          <w:numId w:val="10"/>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Дифференциация и индивидуализация – выявление и развитие  склонностей и способностей с учетом возможностей и интересов детей.</w:t>
      </w:r>
    </w:p>
    <w:p>
      <w:pPr>
        <w:pStyle w:val="Normal"/>
        <w:spacing w:lineRule="auto" w:line="240"/>
        <w:jc w:val="center"/>
        <w:rPr>
          <w:rFonts w:ascii="Times New Roman" w:hAnsi="Times New Roman" w:cs="Times New Roman"/>
          <w:sz w:val="20"/>
          <w:szCs w:val="20"/>
        </w:rPr>
      </w:pPr>
      <w:r>
        <w:rPr>
          <w:rFonts w:cs="Times New Roman" w:ascii="Times New Roman" w:hAnsi="Times New Roman"/>
          <w:b/>
          <w:sz w:val="20"/>
          <w:szCs w:val="20"/>
        </w:rPr>
        <w:t>Формы организации образовательного процесса.</w:t>
      </w:r>
    </w:p>
    <w:p>
      <w:pPr>
        <w:pStyle w:val="Normal"/>
        <w:spacing w:lineRule="auto" w:line="240"/>
        <w:jc w:val="both"/>
        <w:rPr>
          <w:rFonts w:ascii="Times New Roman" w:hAnsi="Times New Roman" w:cs="Times New Roman"/>
          <w:sz w:val="20"/>
          <w:szCs w:val="20"/>
        </w:rPr>
      </w:pPr>
      <w:r>
        <w:rPr>
          <w:rFonts w:cs="Times New Roman" w:ascii="Times New Roman" w:hAnsi="Times New Roman"/>
          <w:sz w:val="20"/>
          <w:szCs w:val="20"/>
        </w:rPr>
        <w:t>Групповая, индивидуальная,  коллективная, фронтальная, в парах.</w:t>
      </w:r>
    </w:p>
    <w:p>
      <w:pPr>
        <w:pStyle w:val="Normal"/>
        <w:spacing w:lineRule="auto" w:line="240"/>
        <w:jc w:val="center"/>
        <w:rPr>
          <w:rFonts w:ascii="Times New Roman" w:hAnsi="Times New Roman" w:cs="Times New Roman"/>
          <w:sz w:val="20"/>
          <w:szCs w:val="20"/>
        </w:rPr>
      </w:pPr>
      <w:r>
        <w:rPr>
          <w:rFonts w:cs="Times New Roman" w:ascii="Times New Roman" w:hAnsi="Times New Roman"/>
          <w:b/>
          <w:sz w:val="20"/>
          <w:szCs w:val="20"/>
        </w:rPr>
        <w:t>Форма обучения</w:t>
      </w:r>
      <w:r>
        <w:rPr>
          <w:rFonts w:cs="Times New Roman" w:ascii="Times New Roman" w:hAnsi="Times New Roman"/>
          <w:sz w:val="20"/>
          <w:szCs w:val="20"/>
        </w:rPr>
        <w:t xml:space="preserve">    -     очная и дистанционная</w:t>
      </w:r>
    </w:p>
    <w:p>
      <w:pPr>
        <w:pStyle w:val="Normal"/>
        <w:spacing w:lineRule="auto" w:line="240"/>
        <w:jc w:val="center"/>
        <w:rPr>
          <w:rFonts w:ascii="Times New Roman" w:hAnsi="Times New Roman" w:cs="Times New Roman"/>
          <w:sz w:val="20"/>
          <w:szCs w:val="20"/>
        </w:rPr>
      </w:pPr>
      <w:r>
        <w:rPr>
          <w:rFonts w:cs="Times New Roman" w:ascii="Times New Roman" w:hAnsi="Times New Roman"/>
          <w:b/>
          <w:sz w:val="20"/>
          <w:szCs w:val="20"/>
        </w:rPr>
        <w:t>Основные направления работы.</w:t>
      </w:r>
    </w:p>
    <w:p>
      <w:pPr>
        <w:pStyle w:val="Style16"/>
        <w:numPr>
          <w:ilvl w:val="0"/>
          <w:numId w:val="16"/>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Совершенствование пространственной ориентировки и пространственных представлений. Формирование  умения графически отображать  пространственные отношения ( композиция, перспектива, форма, объем).</w:t>
      </w:r>
    </w:p>
    <w:p>
      <w:pPr>
        <w:pStyle w:val="Style16"/>
        <w:numPr>
          <w:ilvl w:val="0"/>
          <w:numId w:val="16"/>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Формирование художественного вкуса, выявление и развитие художественных способностей и творческой фантазии.</w:t>
      </w:r>
    </w:p>
    <w:p>
      <w:pPr>
        <w:pStyle w:val="Style16"/>
        <w:numPr>
          <w:ilvl w:val="0"/>
          <w:numId w:val="16"/>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Формирование и совершенствование операционной основы изобразительной деятельности (умение наблюдать, сравнивать, анализировать).</w:t>
      </w:r>
    </w:p>
    <w:p>
      <w:pPr>
        <w:pStyle w:val="Style16"/>
        <w:numPr>
          <w:ilvl w:val="0"/>
          <w:numId w:val="16"/>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Коррекция зрительно-моторной координации, мелкой моторики.</w:t>
      </w:r>
    </w:p>
    <w:p>
      <w:pPr>
        <w:pStyle w:val="Style16"/>
        <w:numPr>
          <w:ilvl w:val="0"/>
          <w:numId w:val="16"/>
        </w:numPr>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Формирование регулятивного компонента познавательной деятельности ( умение планировать последовательность работы, выполнять задания по словесной инструкции).</w:t>
      </w:r>
    </w:p>
    <w:p>
      <w:pPr>
        <w:pStyle w:val="Normal"/>
        <w:numPr>
          <w:ilvl w:val="0"/>
          <w:numId w:val="16"/>
        </w:numPr>
        <w:spacing w:lineRule="auto" w:line="240"/>
        <w:ind w:left="0" w:hanging="0"/>
        <w:jc w:val="both"/>
        <w:rPr>
          <w:rFonts w:ascii="Times New Roman" w:hAnsi="Times New Roman" w:cs="Times New Roman"/>
          <w:b/>
          <w:sz w:val="20"/>
          <w:szCs w:val="20"/>
        </w:rPr>
      </w:pPr>
      <w:r>
        <w:rPr>
          <w:rFonts w:cs="Times New Roman" w:ascii="Times New Roman" w:hAnsi="Times New Roman"/>
          <w:sz w:val="20"/>
          <w:szCs w:val="20"/>
        </w:rPr>
        <w:t>Развитие целенаправленного восприятия произведений искусства, речевого планирования, накопление и обогащение словаря, формирование связного высказывания.</w:t>
      </w:r>
    </w:p>
    <w:p>
      <w:pPr>
        <w:pStyle w:val="Style16"/>
        <w:spacing w:lineRule="auto" w:line="240"/>
        <w:ind w:left="0" w:hanging="0"/>
        <w:jc w:val="center"/>
        <w:rPr>
          <w:rFonts w:ascii="Times New Roman" w:hAnsi="Times New Roman" w:cs="Times New Roman"/>
          <w:b/>
          <w:sz w:val="20"/>
          <w:szCs w:val="20"/>
        </w:rPr>
      </w:pPr>
      <w:r>
        <w:rPr>
          <w:rFonts w:cs="Times New Roman" w:ascii="Times New Roman" w:hAnsi="Times New Roman"/>
          <w:b/>
          <w:sz w:val="20"/>
          <w:szCs w:val="20"/>
        </w:rPr>
        <w:t>Изобразительные  средства.</w:t>
      </w:r>
    </w:p>
    <w:p>
      <w:pPr>
        <w:pStyle w:val="Style16"/>
        <w:spacing w:lineRule="auto" w:line="240"/>
        <w:ind w:left="0" w:hanging="0"/>
        <w:jc w:val="both"/>
        <w:rPr>
          <w:rFonts w:ascii="Times New Roman" w:hAnsi="Times New Roman" w:cs="Times New Roman"/>
          <w:b/>
          <w:sz w:val="20"/>
          <w:szCs w:val="20"/>
        </w:rPr>
      </w:pPr>
      <w:r>
        <w:rPr>
          <w:rFonts w:cs="Times New Roman" w:ascii="Times New Roman" w:hAnsi="Times New Roman"/>
          <w:sz w:val="20"/>
          <w:szCs w:val="20"/>
        </w:rPr>
        <w:t>Акварель,  гуашь,  карандаш,  губки, щетки,  коктельные трубочки,  пищевая пленка,  ватные палочки,  ватные диски, цветная бумага, клей, соленое тесто.</w:t>
      </w:r>
    </w:p>
    <w:p>
      <w:pPr>
        <w:pStyle w:val="Style16"/>
        <w:spacing w:lineRule="auto" w:line="240"/>
        <w:ind w:left="0" w:hanging="0"/>
        <w:jc w:val="both"/>
        <w:rPr>
          <w:rFonts w:ascii="Times New Roman" w:hAnsi="Times New Roman" w:cs="Times New Roman"/>
          <w:b/>
          <w:sz w:val="20"/>
          <w:szCs w:val="20"/>
        </w:rPr>
      </w:pPr>
      <w:r>
        <w:rPr>
          <w:rFonts w:cs="Times New Roman" w:ascii="Times New Roman" w:hAnsi="Times New Roman"/>
          <w:sz w:val="20"/>
          <w:szCs w:val="20"/>
        </w:rPr>
      </w:r>
    </w:p>
    <w:p>
      <w:pPr>
        <w:pStyle w:val="Style16"/>
        <w:spacing w:lineRule="auto" w:line="240"/>
        <w:ind w:left="0" w:hanging="0"/>
        <w:jc w:val="center"/>
        <w:rPr>
          <w:rFonts w:ascii="Times New Roman" w:hAnsi="Times New Roman" w:cs="Times New Roman"/>
          <w:b/>
          <w:sz w:val="20"/>
          <w:szCs w:val="20"/>
        </w:rPr>
      </w:pPr>
      <w:r>
        <w:rPr>
          <w:rFonts w:cs="Times New Roman" w:ascii="Times New Roman" w:hAnsi="Times New Roman"/>
          <w:b/>
          <w:sz w:val="20"/>
          <w:szCs w:val="20"/>
        </w:rPr>
        <w:t>Наглядный  материал.</w:t>
      </w:r>
    </w:p>
    <w:p>
      <w:pPr>
        <w:pStyle w:val="Style16"/>
        <w:spacing w:lineRule="auto" w:line="240"/>
        <w:ind w:left="0" w:hanging="0"/>
        <w:jc w:val="both"/>
        <w:rPr>
          <w:rFonts w:ascii="Times New Roman" w:hAnsi="Times New Roman" w:cs="Times New Roman"/>
          <w:b/>
          <w:sz w:val="20"/>
          <w:szCs w:val="20"/>
        </w:rPr>
      </w:pPr>
      <w:r>
        <w:rPr>
          <w:rFonts w:cs="Times New Roman" w:ascii="Times New Roman" w:hAnsi="Times New Roman"/>
          <w:sz w:val="20"/>
          <w:szCs w:val="20"/>
        </w:rPr>
        <w:t>Картины,  предметы,  слайды, презентации.</w:t>
      </w:r>
    </w:p>
    <w:p>
      <w:pPr>
        <w:pStyle w:val="Style16"/>
        <w:spacing w:lineRule="auto" w:line="240"/>
        <w:ind w:left="0" w:hanging="0"/>
        <w:jc w:val="both"/>
        <w:rPr>
          <w:rFonts w:ascii="Times New Roman" w:hAnsi="Times New Roman" w:cs="Times New Roman"/>
          <w:b/>
          <w:sz w:val="20"/>
          <w:szCs w:val="20"/>
        </w:rPr>
      </w:pPr>
      <w:r>
        <w:rPr>
          <w:rFonts w:cs="Times New Roman" w:ascii="Times New Roman" w:hAnsi="Times New Roman"/>
          <w:sz w:val="20"/>
          <w:szCs w:val="20"/>
        </w:rPr>
      </w:r>
    </w:p>
    <w:p>
      <w:pPr>
        <w:pStyle w:val="Style16"/>
        <w:spacing w:lineRule="auto" w:line="240"/>
        <w:ind w:left="0" w:hanging="0"/>
        <w:jc w:val="both"/>
        <w:rPr>
          <w:rFonts w:ascii="Times New Roman" w:hAnsi="Times New Roman" w:cs="Times New Roman"/>
          <w:b/>
          <w:sz w:val="20"/>
          <w:szCs w:val="20"/>
        </w:rPr>
      </w:pPr>
      <w:r>
        <w:rPr>
          <w:rFonts w:cs="Times New Roman" w:ascii="Times New Roman" w:hAnsi="Times New Roman"/>
          <w:sz w:val="20"/>
          <w:szCs w:val="20"/>
        </w:rPr>
      </w:r>
    </w:p>
    <w:p>
      <w:pPr>
        <w:pStyle w:val="Style16"/>
        <w:spacing w:lineRule="auto" w:line="240"/>
        <w:ind w:left="284" w:hanging="0"/>
        <w:jc w:val="both"/>
        <w:rPr>
          <w:rFonts w:ascii="Times New Roman" w:hAnsi="Times New Roman" w:cs="Times New Roman"/>
          <w:b/>
          <w:sz w:val="20"/>
          <w:szCs w:val="20"/>
        </w:rPr>
      </w:pPr>
      <w:r>
        <w:rPr>
          <w:rFonts w:cs="Times New Roman" w:ascii="Times New Roman" w:hAnsi="Times New Roman"/>
          <w:b/>
          <w:sz w:val="20"/>
          <w:szCs w:val="20"/>
        </w:rPr>
        <w:t>Содержание учебно-тематического плана второго года обучения</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Общая тема первого года обучения «Мир вокруг нас»          (144 часа)</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sz w:val="20"/>
          <w:szCs w:val="20"/>
        </w:rPr>
        <w:t>На втором году обучения  кружковцы продолжают приобщаться к миру окружающей красоты, закрепляются навыки и умения, приобретенные в первый год обучения..</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sz w:val="20"/>
          <w:szCs w:val="20"/>
        </w:rPr>
        <w:t>Учебно – воспитательные и развивающие задачи года:</w:t>
      </w:r>
    </w:p>
    <w:p>
      <w:pPr>
        <w:pStyle w:val="Style16"/>
        <w:numPr>
          <w:ilvl w:val="0"/>
          <w:numId w:val="36"/>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Закреплять умение грамотно пользоваться красками, карандашами, кистями, ножницами, бумагой, нетрадиционными материалами;</w:t>
      </w:r>
    </w:p>
    <w:p>
      <w:pPr>
        <w:pStyle w:val="Style16"/>
        <w:numPr>
          <w:ilvl w:val="0"/>
          <w:numId w:val="36"/>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 xml:space="preserve">Продолжать учить работать над несложными натюрмортами с натуры, над пейзажем по наблюдению и воображению;                                                </w:t>
      </w:r>
    </w:p>
    <w:p>
      <w:pPr>
        <w:pStyle w:val="Style16"/>
        <w:numPr>
          <w:ilvl w:val="0"/>
          <w:numId w:val="36"/>
        </w:numPr>
        <w:spacing w:lineRule="auto" w:line="240"/>
        <w:ind w:left="720" w:right="-285" w:hanging="360"/>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Продолжать учить конструировать  из бумаги;  работать разными материалами, осваивая их изобразительные возможности в рисунках на темы и по воображению;</w:t>
      </w:r>
    </w:p>
    <w:p>
      <w:pPr>
        <w:pStyle w:val="Style16"/>
        <w:numPr>
          <w:ilvl w:val="0"/>
          <w:numId w:val="36"/>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Развивать пространственную ориентировку на листе бумаги, глазомер, зрительное восприятие, двигательную координацию;</w:t>
      </w:r>
    </w:p>
    <w:p>
      <w:pPr>
        <w:pStyle w:val="Style16"/>
        <w:numPr>
          <w:ilvl w:val="0"/>
          <w:numId w:val="36"/>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Развивать мелкую моторику рук и тактильное восприятие;</w:t>
      </w:r>
    </w:p>
    <w:p>
      <w:pPr>
        <w:pStyle w:val="Style16"/>
        <w:numPr>
          <w:ilvl w:val="0"/>
          <w:numId w:val="36"/>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Развивать речь как регулятор деятельности и средство общения.</w:t>
      </w:r>
    </w:p>
    <w:p>
      <w:pPr>
        <w:pStyle w:val="Style16"/>
        <w:numPr>
          <w:ilvl w:val="0"/>
          <w:numId w:val="36"/>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Формировать представление о назначении искусства в различных областях жизни.</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Раздел «Основы рисунка» (20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«Чем рисует художник» (2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экскурсии – наблюдения за явлениями природы; практическая работа – упражнения. Демонстрация слайдов с изображениями работ великих художников.</w:t>
      </w:r>
    </w:p>
    <w:p>
      <w:pPr>
        <w:pStyle w:val="Normal"/>
        <w:spacing w:lineRule="auto" w:line="240"/>
        <w:ind w:left="360" w:right="-285" w:hanging="0"/>
        <w:jc w:val="both"/>
        <w:rPr>
          <w:rFonts w:ascii="Times New Roman" w:hAnsi="Times New Roman" w:cs="Times New Roman"/>
          <w:sz w:val="20"/>
          <w:szCs w:val="20"/>
        </w:rPr>
      </w:pPr>
      <w:r>
        <w:rPr>
          <w:rFonts w:eastAsia="Times New Roman" w:cs="Times New Roman" w:ascii="Times New Roman" w:hAnsi="Times New Roman"/>
          <w:i/>
          <w:sz w:val="20"/>
          <w:szCs w:val="20"/>
        </w:rPr>
        <w:t xml:space="preserve"> </w:t>
      </w:r>
      <w:r>
        <w:rPr>
          <w:rFonts w:cs="Times New Roman" w:ascii="Times New Roman" w:hAnsi="Times New Roman"/>
          <w:b/>
          <w:sz w:val="20"/>
          <w:szCs w:val="20"/>
        </w:rPr>
        <w:t xml:space="preserve">Содержание работы: </w:t>
      </w:r>
    </w:p>
    <w:p>
      <w:pPr>
        <w:pStyle w:val="Style16"/>
        <w:numPr>
          <w:ilvl w:val="0"/>
          <w:numId w:val="12"/>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Работа различными материалами и инструментами (гуашь, акварель, карандаш, пастель);</w:t>
      </w:r>
    </w:p>
    <w:p>
      <w:pPr>
        <w:pStyle w:val="Style16"/>
        <w:numPr>
          <w:ilvl w:val="0"/>
          <w:numId w:val="12"/>
        </w:numPr>
        <w:spacing w:lineRule="auto" w:line="240"/>
        <w:ind w:left="720" w:right="-285" w:hanging="360"/>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Изображение различных предметов; передача объема средствами светотени.</w:t>
      </w:r>
    </w:p>
    <w:p>
      <w:pPr>
        <w:pStyle w:val="Style16"/>
        <w:numPr>
          <w:ilvl w:val="0"/>
          <w:numId w:val="12"/>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Выполнение набросков и зарисовок; использование их в композициях.</w:t>
      </w:r>
    </w:p>
    <w:p>
      <w:pPr>
        <w:pStyle w:val="Style16"/>
        <w:numPr>
          <w:ilvl w:val="0"/>
          <w:numId w:val="12"/>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720" w:right="-285" w:hanging="0"/>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b/>
          <w:sz w:val="20"/>
          <w:szCs w:val="20"/>
        </w:rPr>
        <w:t>Тема: «Линии. Виды линий» (2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Практические упражнения в зарисовке различных линий (прямая, волнистая, зигзаг, спираль, завиток, прерывистая, штрих). Упражнения в мазках. Демонстрация слайдов с изображением эскизов.</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Style16"/>
        <w:numPr>
          <w:ilvl w:val="0"/>
          <w:numId w:val="3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Работа различными формами кистей (плоские, круглые, веерные), карандашами;</w:t>
      </w:r>
    </w:p>
    <w:p>
      <w:pPr>
        <w:pStyle w:val="Style16"/>
        <w:numPr>
          <w:ilvl w:val="0"/>
          <w:numId w:val="3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Выполнение коллажа из различных видов линий.</w:t>
      </w:r>
    </w:p>
    <w:p>
      <w:pPr>
        <w:pStyle w:val="Style16"/>
        <w:spacing w:lineRule="auto" w:line="240"/>
        <w:ind w:left="72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«В мире форм» (2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Практическая работа – зарисовка основных  геометрических форм (круг, квадрат, овал, треугольник, прямоугольник). Зарисовка предметов, несущих  данные формы. Игра «Какой предмет в основе».</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3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Работа различными материалами (гуашь, акварель, карандаш);</w:t>
      </w:r>
    </w:p>
    <w:p>
      <w:pPr>
        <w:pStyle w:val="Style16"/>
        <w:numPr>
          <w:ilvl w:val="0"/>
          <w:numId w:val="3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Изображение предметов, несущих основные формы;</w:t>
      </w:r>
    </w:p>
    <w:p>
      <w:pPr>
        <w:pStyle w:val="Style16"/>
        <w:numPr>
          <w:ilvl w:val="0"/>
          <w:numId w:val="3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Беседа. Игра « Какой предмет в основе»</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«Рисование предметов (совместно с учителем и самостоятельно)»    (10ч.)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Формы работы:</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sz w:val="20"/>
          <w:szCs w:val="20"/>
        </w:rPr>
        <w:t xml:space="preserve">Практическая работа – выполнение карандашных рисунков. </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sz w:val="20"/>
          <w:szCs w:val="20"/>
        </w:rPr>
        <w:t>Демонстрация иллюстраций художников – графиков.</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Содержание работы:  </w:t>
      </w:r>
    </w:p>
    <w:p>
      <w:pPr>
        <w:pStyle w:val="Style16"/>
        <w:numPr>
          <w:ilvl w:val="0"/>
          <w:numId w:val="3"/>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Выполнение карандашом натюрмортов «Ваза с цветами», «Тарелка с фруктами».</w:t>
      </w:r>
    </w:p>
    <w:p>
      <w:pPr>
        <w:pStyle w:val="Style16"/>
        <w:numPr>
          <w:ilvl w:val="0"/>
          <w:numId w:val="3"/>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Рисование деревьев (сосны, ели, ивы, лиственницы) в различные времена года.</w:t>
      </w:r>
    </w:p>
    <w:p>
      <w:pPr>
        <w:pStyle w:val="Style16"/>
        <w:numPr>
          <w:ilvl w:val="0"/>
          <w:numId w:val="3"/>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Рисование цветов.</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«Рисование сухой пастелью» (4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стихов и рассказов о природе. Практическая работа -  знакомство с изобразительными свойствами сухой пастели; выполнение рисунков (фоновые изображения, отдельные предметы).</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Normal"/>
        <w:numPr>
          <w:ilvl w:val="0"/>
          <w:numId w:val="34"/>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Знакомимся  с изобразительными  свойствами сухой пастели</w:t>
      </w:r>
    </w:p>
    <w:p>
      <w:pPr>
        <w:pStyle w:val="Normal"/>
        <w:numPr>
          <w:ilvl w:val="0"/>
          <w:numId w:val="34"/>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сухой пастелью предметов окружающего мира (фрукты, цветы)                                          Изображение композиции в технике печати рельефной . «Закат», «Солнечный день», «Морской пейзаж» (по выбору детей).                                       Изображение композиции в технике печати рельефной . «Закат», «Солнечный день»</w:t>
      </w:r>
    </w:p>
    <w:p>
      <w:pPr>
        <w:pStyle w:val="Style16"/>
        <w:spacing w:lineRule="auto" w:line="240"/>
        <w:ind w:left="72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Style16"/>
        <w:spacing w:lineRule="auto" w:line="240"/>
        <w:ind w:left="720" w:right="-285" w:hanging="0"/>
        <w:jc w:val="both"/>
        <w:rPr>
          <w:rFonts w:ascii="Times New Roman" w:hAnsi="Times New Roman" w:cs="Times New Roman"/>
          <w:b/>
          <w:sz w:val="20"/>
          <w:szCs w:val="20"/>
        </w:rPr>
      </w:pPr>
      <w:r>
        <w:rPr>
          <w:rFonts w:cs="Times New Roman" w:ascii="Times New Roman" w:hAnsi="Times New Roman"/>
          <w:sz w:val="20"/>
          <w:szCs w:val="20"/>
        </w:rPr>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Раздел «Композиция» ( 20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«Композиция рисунка» (6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Формы работы:</w:t>
      </w:r>
    </w:p>
    <w:p>
      <w:pPr>
        <w:pStyle w:val="Style16"/>
        <w:numPr>
          <w:ilvl w:val="0"/>
          <w:numId w:val="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Наблюдение картин окружающего мира;</w:t>
      </w:r>
    </w:p>
    <w:p>
      <w:pPr>
        <w:pStyle w:val="Style16"/>
        <w:numPr>
          <w:ilvl w:val="0"/>
          <w:numId w:val="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Показ слайдов;</w:t>
      </w:r>
    </w:p>
    <w:p>
      <w:pPr>
        <w:pStyle w:val="Style16"/>
        <w:numPr>
          <w:ilvl w:val="0"/>
          <w:numId w:val="2"/>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Практические упражнения в рисовании предметов окружающего мира.</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13"/>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Рисование предметов окружающего мира, правильно размещая их на листе бумаги ( солнце, облака, деревья, цветы и др.)</w:t>
      </w:r>
    </w:p>
    <w:p>
      <w:pPr>
        <w:pStyle w:val="Style16"/>
        <w:numPr>
          <w:ilvl w:val="0"/>
          <w:numId w:val="13"/>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Рисуем школьный двор, парк, спортивную площадку и др.)</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«План рисунка» (2ч.)  «Тема, главные предметы, детали, цвет» (6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Выполнение  тематических композиций (гуашь, акварель); слушание музыки П.И. Чайковского и А. Вивальди «Времена года»,  Демонстрация слайдов с картинами художников. Рисование дальних и ближних планов. Рисование с натуры.</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Style16"/>
        <w:numPr>
          <w:ilvl w:val="0"/>
          <w:numId w:val="25"/>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Рисуем  осень в лесу (акварель, гуашь)</w:t>
      </w:r>
    </w:p>
    <w:p>
      <w:pPr>
        <w:pStyle w:val="Style16"/>
        <w:numPr>
          <w:ilvl w:val="0"/>
          <w:numId w:val="25"/>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Рисуем дождливый день в городе (гуашь, акварель)</w:t>
      </w:r>
    </w:p>
    <w:p>
      <w:pPr>
        <w:pStyle w:val="Style16"/>
        <w:numPr>
          <w:ilvl w:val="0"/>
          <w:numId w:val="25"/>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Изображаем золотую осень (акварель, гуашь).</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«Линейная и воздушная перспектива перспектива» (4 ч.)</w:t>
      </w:r>
    </w:p>
    <w:p>
      <w:pPr>
        <w:pStyle w:val="Normal"/>
        <w:spacing w:lineRule="auto" w:line="240"/>
        <w:ind w:right="-285" w:hanging="0"/>
        <w:rPr>
          <w:rFonts w:ascii="Times New Roman" w:hAnsi="Times New Roman" w:cs="Times New Roman"/>
          <w:sz w:val="20"/>
          <w:szCs w:val="20"/>
        </w:rPr>
      </w:pPr>
      <w:r>
        <w:rPr>
          <w:rFonts w:cs="Times New Roman" w:ascii="Times New Roman" w:hAnsi="Times New Roman"/>
          <w:b/>
          <w:sz w:val="20"/>
          <w:szCs w:val="20"/>
        </w:rPr>
        <w:t xml:space="preserve">Формы работы: : </w:t>
      </w:r>
      <w:r>
        <w:rPr>
          <w:rFonts w:cs="Times New Roman" w:ascii="Times New Roman" w:hAnsi="Times New Roman"/>
          <w:sz w:val="20"/>
          <w:szCs w:val="20"/>
        </w:rPr>
        <w:t xml:space="preserve"> Беседа. Практическая работа – выполнение рисунка с перспективой (рисование сельской дороги, улицы города, гор).   Слушание музыки. Показ иллюстраций.  </w:t>
      </w:r>
    </w:p>
    <w:p>
      <w:pPr>
        <w:pStyle w:val="Normal"/>
        <w:spacing w:lineRule="auto" w:line="240"/>
        <w:ind w:right="-285" w:hanging="0"/>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w:t>
      </w:r>
      <w:r>
        <w:rPr>
          <w:rFonts w:cs="Times New Roman" w:ascii="Times New Roman" w:hAnsi="Times New Roman"/>
          <w:b/>
          <w:sz w:val="20"/>
          <w:szCs w:val="20"/>
        </w:rPr>
        <w:t>Содержание работы:</w:t>
      </w:r>
    </w:p>
    <w:p>
      <w:pPr>
        <w:pStyle w:val="Style16"/>
        <w:numPr>
          <w:ilvl w:val="0"/>
          <w:numId w:val="27"/>
        </w:numPr>
        <w:spacing w:lineRule="auto" w:line="240"/>
        <w:ind w:left="1440" w:right="-285" w:hanging="360"/>
        <w:rPr>
          <w:rFonts w:ascii="Times New Roman" w:hAnsi="Times New Roman" w:cs="Times New Roman"/>
          <w:b/>
          <w:sz w:val="20"/>
          <w:szCs w:val="20"/>
        </w:rPr>
      </w:pPr>
      <w:r>
        <w:rPr>
          <w:rFonts w:cs="Times New Roman" w:ascii="Times New Roman" w:hAnsi="Times New Roman"/>
          <w:sz w:val="20"/>
          <w:szCs w:val="20"/>
        </w:rPr>
        <w:t xml:space="preserve">Изображаем сельскую дорогу, убегающую к горизонту ; </w:t>
      </w:r>
    </w:p>
    <w:p>
      <w:pPr>
        <w:pStyle w:val="Style16"/>
        <w:numPr>
          <w:ilvl w:val="0"/>
          <w:numId w:val="27"/>
        </w:numPr>
        <w:spacing w:lineRule="auto" w:line="240"/>
        <w:ind w:left="1440" w:right="-285" w:hanging="360"/>
        <w:rPr>
          <w:rFonts w:ascii="Times New Roman" w:hAnsi="Times New Roman" w:cs="Times New Roman"/>
          <w:b/>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Рисование улицы города;</w:t>
      </w:r>
    </w:p>
    <w:p>
      <w:pPr>
        <w:pStyle w:val="Style16"/>
        <w:numPr>
          <w:ilvl w:val="0"/>
          <w:numId w:val="27"/>
        </w:numPr>
        <w:spacing w:lineRule="auto" w:line="240"/>
        <w:ind w:left="1440" w:right="-285" w:hanging="360"/>
        <w:rPr>
          <w:rFonts w:ascii="Times New Roman" w:hAnsi="Times New Roman" w:cs="Times New Roman"/>
          <w:b/>
          <w:sz w:val="20"/>
          <w:szCs w:val="20"/>
        </w:rPr>
      </w:pPr>
      <w:r>
        <w:rPr>
          <w:rFonts w:cs="Times New Roman" w:ascii="Times New Roman" w:hAnsi="Times New Roman"/>
          <w:sz w:val="20"/>
          <w:szCs w:val="20"/>
        </w:rPr>
        <w:t>Рисование гор</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«Композиция на свободную тему ( по замыслу детей)» (2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Выполнение   композиции  на свободную тему. Слушание музыки, Презентация работ авторами.</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17"/>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Творческая работа с выбором изобразительных средств.</w:t>
      </w:r>
    </w:p>
    <w:p>
      <w:pPr>
        <w:pStyle w:val="Style16"/>
        <w:numPr>
          <w:ilvl w:val="0"/>
          <w:numId w:val="17"/>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Презентация работ авторами.</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Раздел « Живопись» (30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«Цвет – выразительное средство живописи» (2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Практическая работа по смешиванию цветов. Чтение сказки «Как краски ходили друг к другу в гости». Слушание музыки. Рассказы       авторов о цветовых экспериментах.</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4"/>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Смешиваем краски (основные и производные цвета)</w:t>
      </w:r>
    </w:p>
    <w:p>
      <w:pPr>
        <w:pStyle w:val="Style16"/>
        <w:numPr>
          <w:ilvl w:val="0"/>
          <w:numId w:val="4"/>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Практическая работа – получение  составных цветов из основных</w:t>
      </w:r>
    </w:p>
    <w:p>
      <w:pPr>
        <w:pStyle w:val="Style16"/>
        <w:numPr>
          <w:ilvl w:val="0"/>
          <w:numId w:val="4"/>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Игра «Какого цвета твое настроение».</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«Живопись» (2 ч. )</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о выразительных средствах живописи.  Демонстрация живописных работ известных художников. Упражнения  по отработке навыков работы с кистью и красками (гуашь, акварель). Слушание музыки, стихов. Игра «Что хотел сказать художник».</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Содержание работы:</w:t>
      </w:r>
    </w:p>
    <w:p>
      <w:pPr>
        <w:pStyle w:val="Style16"/>
        <w:numPr>
          <w:ilvl w:val="0"/>
          <w:numId w:val="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Практические упражнения по отработке навыков рисования кистью и красками.</w:t>
      </w:r>
    </w:p>
    <w:p>
      <w:pPr>
        <w:pStyle w:val="Style16"/>
        <w:numPr>
          <w:ilvl w:val="0"/>
          <w:numId w:val="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Развиваем наблюдательность – игра «Что хотел сказать художник».</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«Пейзаж»  (10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П.И.Чайковского «Времена года», А.Вивальди «Времена года», стихов. Практическая работа -  рисование пейзажа в разные времена года( графика и живопись). Игра «Цветовая палитра», «Художники и зрители».  Демонстрация репродукций известных художников. Выставка  работ обучающихся и их презентации авторами. Знакомство с новой техникой изображения -  рисование ручкой с последующим размыванием водой, получение полутонов.</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одинакового пейзажа с выбором правильной цветовой гаммы в зависимости от времени года (гуашь, акварель)</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Фантастический пейзаж (красками по мокрому листу)</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Игры «Художники и зрители»; «Цветовая палитра».</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осеннего дождика над лугом, дождь в городе (гуашь, акварель)</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на тему: «Какого цвета осень», «Осенняя палитра»</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Выполнение пейзажа «Какого цвета зима», «Морозные узоры»</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Выполнение пейзажа «Какого цвета весна», «Весеннее настроение»</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пейзажа «Какого цвета лето», «Мечты о лете».</w:t>
      </w:r>
    </w:p>
    <w:p>
      <w:pPr>
        <w:pStyle w:val="Normal"/>
        <w:numPr>
          <w:ilvl w:val="0"/>
          <w:numId w:val="35"/>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пейзажа ручкой с последующим размыванием кисточкой и водой, получение полутонов.</w:t>
      </w:r>
    </w:p>
    <w:p>
      <w:pPr>
        <w:pStyle w:val="Normal"/>
        <w:spacing w:lineRule="auto" w:line="240"/>
        <w:ind w:right="-285" w:hanging="0"/>
        <w:rPr>
          <w:rFonts w:ascii="Times New Roman" w:hAnsi="Times New Roman" w:cs="Times New Roman"/>
          <w:b/>
          <w:sz w:val="20"/>
          <w:szCs w:val="20"/>
        </w:rPr>
      </w:pPr>
      <w:r>
        <w:rPr>
          <w:rFonts w:eastAsia="Times New Roman" w:cs="Times New Roman" w:ascii="Times New Roman" w:hAnsi="Times New Roman"/>
          <w:sz w:val="20"/>
          <w:szCs w:val="20"/>
        </w:rPr>
        <w:t xml:space="preserve">  </w:t>
      </w:r>
      <w:r>
        <w:rPr>
          <w:rFonts w:cs="Times New Roman" w:ascii="Times New Roman" w:hAnsi="Times New Roman"/>
          <w:b/>
          <w:sz w:val="20"/>
          <w:szCs w:val="20"/>
        </w:rPr>
        <w:t>Тема: «Натюрморт (4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Демонстрация картин известных художников. Составление и зарисовка натюрморта по плану. Практическая работа – рисование  натюрморта по образцу; самостоятельная зарисовка составленного натюрморта из 3 -4 предметов.</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24"/>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 xml:space="preserve">Рисование натюрморта по образцу, передача объема и освещенности с помощью красок . </w:t>
      </w:r>
    </w:p>
    <w:p>
      <w:pPr>
        <w:pStyle w:val="Style16"/>
        <w:numPr>
          <w:ilvl w:val="0"/>
          <w:numId w:val="24"/>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 xml:space="preserve">Самостоятельная зарисовка составленного натюрморта  из 3 -4 предметов.  </w:t>
      </w:r>
    </w:p>
    <w:p>
      <w:pPr>
        <w:pStyle w:val="Style16"/>
        <w:numPr>
          <w:ilvl w:val="0"/>
          <w:numId w:val="24"/>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 xml:space="preserve">Тема: «Портрет, автопортрет» (2 ч.) </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Беседа. Слушание музыки, детских стихов. Игра «Определи настроение». Практическая работа – выполнение автопортрета (грустного и веселого).</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Style16"/>
        <w:numPr>
          <w:ilvl w:val="0"/>
          <w:numId w:val="21"/>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портрета по памяти , по представлению, с натуры.</w:t>
      </w:r>
    </w:p>
    <w:p>
      <w:pPr>
        <w:pStyle w:val="Style16"/>
        <w:numPr>
          <w:ilvl w:val="0"/>
          <w:numId w:val="21"/>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автопортрета в разных эмоциональных состояниях: грустный - веселый (рисунок, живопись).</w:t>
      </w:r>
    </w:p>
    <w:p>
      <w:pPr>
        <w:pStyle w:val="Style16"/>
        <w:spacing w:lineRule="auto" w:line="240"/>
        <w:ind w:left="360" w:right="-285" w:hanging="0"/>
        <w:jc w:val="both"/>
        <w:rPr>
          <w:rFonts w:ascii="Times New Roman" w:hAnsi="Times New Roman" w:cs="Times New Roman"/>
          <w:b/>
          <w:sz w:val="20"/>
          <w:szCs w:val="20"/>
        </w:rPr>
      </w:pPr>
      <w:r>
        <w:rPr>
          <w:rFonts w:cs="Times New Roman" w:ascii="Times New Roman" w:hAnsi="Times New Roman"/>
          <w:b/>
          <w:i/>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Тема: «Ритм рисунка» (2 ч.)</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Беседа. Демонстрация. Показ. Практическая работа – выполнение геометрического орнамента.</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11"/>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Выполнение геометрического орнамента.</w:t>
      </w:r>
    </w:p>
    <w:p>
      <w:pPr>
        <w:pStyle w:val="Style16"/>
        <w:numPr>
          <w:ilvl w:val="0"/>
          <w:numId w:val="11"/>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Изображение симметричных предметов.</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Тема: «Закон симметрии» (2 ч.)</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Беседа. Демонстрация фотографий бабочек. Чтение стихов. Практическая работа – рисование бабочки сверху, сбоку.</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 xml:space="preserve">Содержание работы: </w:t>
      </w:r>
    </w:p>
    <w:p>
      <w:pPr>
        <w:pStyle w:val="Style16"/>
        <w:numPr>
          <w:ilvl w:val="0"/>
          <w:numId w:val="19"/>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бабочки сверху и сбоку (карандаш, гуашь).</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Тема: «Рисуем рыб» (2 ч.)</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Беседа. Чтение стихов. Демонстрация фотографий различных видов рыб. Практическая работа – выполнение рисунков рыб с различной формой туловища.</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19"/>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Выполнение рисунков рыб с различной формой туловища (симметричные, асимметричные).</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r>
    </w:p>
    <w:p>
      <w:pPr>
        <w:pStyle w:val="Style16"/>
        <w:spacing w:lineRule="auto" w:line="240"/>
        <w:ind w:left="720" w:right="-285" w:hanging="0"/>
        <w:jc w:val="both"/>
        <w:rPr>
          <w:rFonts w:ascii="Times New Roman" w:hAnsi="Times New Roman" w:cs="Times New Roman"/>
          <w:b/>
          <w:sz w:val="20"/>
          <w:szCs w:val="20"/>
        </w:rPr>
      </w:pPr>
      <w:r>
        <w:rPr>
          <w:rFonts w:cs="Times New Roman" w:ascii="Times New Roman" w:hAnsi="Times New Roman"/>
          <w:i/>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Тема: «Рисование птиц» (2 ч.)</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Беседа. Чтение стихов и рассказов о пернатых. Демонстрация фотографий различных видов птиц.  Слушание музыки с  голосами  птиц. Практическая работа  - зарисовка элементов птиц (голова, туловище, хвост, клюв, лапы)с различной формой туловища. Рисование птиц.</w:t>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Style16"/>
        <w:numPr>
          <w:ilvl w:val="0"/>
          <w:numId w:val="1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Зарисовки элементов птиц (голова, клюв, туловище, хвост, лапы)</w:t>
      </w:r>
    </w:p>
    <w:p>
      <w:pPr>
        <w:pStyle w:val="Style16"/>
        <w:numPr>
          <w:ilvl w:val="0"/>
          <w:numId w:val="1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Рисование синицы, снегиря, курицы, петуха, утки.</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Тема: «Рисование животных» (2 ч.)</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Чтение стихов и рассказов о животных.  Демонстрация фотографий различных животных. Практическая работа – выполнение рисунков лошади, кошки, собаки, коровы в окружающей среде.</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Содержание работы:</w:t>
      </w:r>
    </w:p>
    <w:p>
      <w:pPr>
        <w:pStyle w:val="Style16"/>
        <w:numPr>
          <w:ilvl w:val="0"/>
          <w:numId w:val="38"/>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Выполнение рисунков кошки, собаки, лошади, коровы в окружающей среде (синхронно с учителем и самостоятельно).</w:t>
      </w:r>
    </w:p>
    <w:p>
      <w:pPr>
        <w:pStyle w:val="Style16"/>
        <w:numPr>
          <w:ilvl w:val="0"/>
          <w:numId w:val="38"/>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Композиция «На деревенском дворе».</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i/>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Тема: «Рисование фигуры человека» (2ч.)</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 Беседа. Демонстрация фотографий людей в различных позах. Практическая работа – наброски фигуры человека с натуры.</w:t>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right="-285" w:hanging="0"/>
        <w:jc w:val="both"/>
        <w:rPr>
          <w:rFonts w:ascii="Times New Roman" w:hAnsi="Times New Roman" w:cs="Times New Roman"/>
          <w:sz w:val="20"/>
          <w:szCs w:val="20"/>
        </w:rPr>
      </w:pPr>
      <w:r>
        <w:rPr>
          <w:rFonts w:cs="Times New Roman" w:ascii="Times New Roman" w:hAnsi="Times New Roman"/>
          <w:b/>
          <w:sz w:val="20"/>
          <w:szCs w:val="20"/>
        </w:rPr>
        <w:t>Содержание работы:</w:t>
      </w:r>
    </w:p>
    <w:p>
      <w:pPr>
        <w:pStyle w:val="Style16"/>
        <w:numPr>
          <w:ilvl w:val="0"/>
          <w:numId w:val="8"/>
        </w:numPr>
        <w:spacing w:lineRule="auto" w:line="240"/>
        <w:ind w:left="720" w:right="-285" w:hanging="360"/>
        <w:jc w:val="both"/>
        <w:rPr>
          <w:rFonts w:ascii="Times New Roman" w:hAnsi="Times New Roman" w:cs="Times New Roman"/>
          <w:i/>
          <w:i/>
          <w:sz w:val="20"/>
          <w:szCs w:val="20"/>
        </w:rPr>
      </w:pPr>
      <w:r>
        <w:rPr>
          <w:rFonts w:cs="Times New Roman" w:ascii="Times New Roman" w:hAnsi="Times New Roman"/>
          <w:sz w:val="20"/>
          <w:szCs w:val="20"/>
        </w:rPr>
        <w:t>Выполнение  набросков фигуры человека с натуры.</w:t>
      </w:r>
    </w:p>
    <w:p>
      <w:pPr>
        <w:pStyle w:val="Style16"/>
        <w:numPr>
          <w:ilvl w:val="0"/>
          <w:numId w:val="8"/>
        </w:numPr>
        <w:spacing w:lineRule="auto" w:line="240"/>
        <w:ind w:left="720" w:right="-285" w:hanging="360"/>
        <w:jc w:val="both"/>
        <w:rPr>
          <w:rFonts w:ascii="Times New Roman" w:hAnsi="Times New Roman" w:cs="Times New Roman"/>
          <w:i/>
          <w:i/>
          <w:sz w:val="20"/>
          <w:szCs w:val="20"/>
        </w:rPr>
      </w:pPr>
      <w:r>
        <w:rPr>
          <w:rFonts w:cs="Times New Roman" w:ascii="Times New Roman" w:hAnsi="Times New Roman"/>
          <w:sz w:val="20"/>
          <w:szCs w:val="20"/>
        </w:rPr>
        <w:t>Рисование фигуры человека в движении</w:t>
      </w:r>
    </w:p>
    <w:p>
      <w:pPr>
        <w:pStyle w:val="Style16"/>
        <w:numPr>
          <w:ilvl w:val="0"/>
          <w:numId w:val="8"/>
        </w:numPr>
        <w:spacing w:lineRule="auto" w:line="240"/>
        <w:ind w:left="720" w:right="-285" w:hanging="360"/>
        <w:jc w:val="both"/>
        <w:rPr>
          <w:rFonts w:ascii="Times New Roman" w:hAnsi="Times New Roman" w:cs="Times New Roman"/>
          <w:i/>
          <w:i/>
          <w:sz w:val="20"/>
          <w:szCs w:val="20"/>
        </w:rPr>
      </w:pPr>
      <w:r>
        <w:rPr>
          <w:rFonts w:cs="Times New Roman" w:ascii="Times New Roman" w:hAnsi="Times New Roman"/>
          <w:sz w:val="20"/>
          <w:szCs w:val="20"/>
        </w:rPr>
        <w:t>Силуэтное рисование.</w:t>
      </w:r>
    </w:p>
    <w:p>
      <w:pPr>
        <w:pStyle w:val="Normal"/>
        <w:spacing w:lineRule="auto" w:line="240"/>
        <w:ind w:right="-285" w:hanging="0"/>
        <w:jc w:val="both"/>
        <w:rPr>
          <w:rFonts w:ascii="Times New Roman" w:hAnsi="Times New Roman" w:cs="Times New Roman"/>
          <w:i/>
          <w:i/>
          <w:sz w:val="20"/>
          <w:szCs w:val="20"/>
        </w:rPr>
      </w:pPr>
      <w:r>
        <w:rPr>
          <w:rFonts w:cs="Times New Roman" w:ascii="Times New Roman" w:hAnsi="Times New Roman"/>
          <w:b/>
          <w:sz w:val="20"/>
          <w:szCs w:val="20"/>
        </w:rPr>
        <w:t>Раздел: «Декоративно – прикладная работа» (4 ч.)</w:t>
      </w:r>
    </w:p>
    <w:p>
      <w:pPr>
        <w:pStyle w:val="Normal"/>
        <w:spacing w:lineRule="auto" w:line="240"/>
        <w:ind w:right="-285" w:hanging="0"/>
        <w:jc w:val="both"/>
        <w:rPr>
          <w:rFonts w:ascii="Times New Roman" w:hAnsi="Times New Roman" w:cs="Times New Roman"/>
          <w:i/>
          <w:i/>
          <w:sz w:val="20"/>
          <w:szCs w:val="20"/>
        </w:rPr>
      </w:pPr>
      <w:r>
        <w:rPr>
          <w:rFonts w:cs="Times New Roman" w:ascii="Times New Roman" w:hAnsi="Times New Roman"/>
          <w:b/>
          <w:sz w:val="20"/>
          <w:szCs w:val="20"/>
        </w:rPr>
        <w:t>Тема: «Узор и орнамент» (4 ч.)</w:t>
      </w:r>
    </w:p>
    <w:p>
      <w:pPr>
        <w:pStyle w:val="Normal"/>
        <w:spacing w:lineRule="auto" w:line="240"/>
        <w:ind w:right="-285" w:hanging="0"/>
        <w:jc w:val="both"/>
        <w:rPr>
          <w:rFonts w:ascii="Times New Roman" w:hAnsi="Times New Roman" w:cs="Times New Roman"/>
          <w:i/>
          <w:i/>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Практическая работа – упражнения в рисовании узоров и орнаментов. Демонстрация слайдов с изображением народных костюмов, полотенец, скатертей. Слушание музыки, стихов.</w:t>
      </w:r>
    </w:p>
    <w:p>
      <w:pPr>
        <w:pStyle w:val="Normal"/>
        <w:spacing w:lineRule="auto" w:line="240"/>
        <w:ind w:right="-285" w:hanging="0"/>
        <w:jc w:val="both"/>
        <w:rPr>
          <w:rFonts w:ascii="Times New Roman" w:hAnsi="Times New Roman" w:cs="Times New Roman"/>
          <w:i/>
          <w:i/>
          <w:sz w:val="20"/>
          <w:szCs w:val="20"/>
        </w:rPr>
      </w:pPr>
      <w:r>
        <w:rPr>
          <w:rFonts w:cs="Times New Roman" w:ascii="Times New Roman" w:hAnsi="Times New Roman"/>
          <w:b/>
          <w:sz w:val="20"/>
          <w:szCs w:val="20"/>
        </w:rPr>
        <w:t>Содержание работы:</w:t>
      </w:r>
    </w:p>
    <w:p>
      <w:pPr>
        <w:pStyle w:val="Style16"/>
        <w:numPr>
          <w:ilvl w:val="0"/>
          <w:numId w:val="20"/>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узора в полосе, прямоугольнике, круге.</w:t>
      </w:r>
    </w:p>
    <w:p>
      <w:pPr>
        <w:pStyle w:val="Style16"/>
        <w:numPr>
          <w:ilvl w:val="0"/>
          <w:numId w:val="20"/>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Геометрический и растительный узор (использование  в узорах линии симметрии, ритма, цветовой гармонии).</w:t>
      </w:r>
    </w:p>
    <w:p>
      <w:pPr>
        <w:pStyle w:val="Style16"/>
        <w:numPr>
          <w:ilvl w:val="0"/>
          <w:numId w:val="20"/>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Самостоятельное составление узора для декорирования.</w:t>
      </w:r>
    </w:p>
    <w:p>
      <w:pPr>
        <w:pStyle w:val="Style16"/>
        <w:numPr>
          <w:ilvl w:val="0"/>
          <w:numId w:val="20"/>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Роспись тарелки, блюда, подноса.</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Раздел «Тестопластика» (16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«Лепка из соленого теста» (16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Формы работы</w:t>
      </w:r>
      <w:r>
        <w:rPr>
          <w:rFonts w:cs="Times New Roman" w:ascii="Times New Roman" w:hAnsi="Times New Roman"/>
          <w:i/>
          <w:sz w:val="20"/>
          <w:szCs w:val="20"/>
        </w:rPr>
        <w:t>:</w:t>
      </w:r>
      <w:r>
        <w:rPr>
          <w:rFonts w:cs="Times New Roman" w:ascii="Times New Roman" w:hAnsi="Times New Roman"/>
          <w:b/>
          <w:sz w:val="20"/>
          <w:szCs w:val="20"/>
        </w:rPr>
        <w:t xml:space="preserve"> </w:t>
      </w:r>
      <w:r>
        <w:rPr>
          <w:rFonts w:cs="Times New Roman" w:ascii="Times New Roman" w:hAnsi="Times New Roman"/>
          <w:sz w:val="20"/>
          <w:szCs w:val="20"/>
        </w:rPr>
        <w:t>Беседа. Слушание музыки, стихов, детских рассказов. Наблюдение  за пределами окружающего мира. Практическая работа – лепка предметов быта, раскрашивание готовых изделий.</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Содержание работы:</w:t>
      </w:r>
    </w:p>
    <w:p>
      <w:pPr>
        <w:pStyle w:val="Normal"/>
        <w:numPr>
          <w:ilvl w:val="0"/>
          <w:numId w:val="3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Способы работы с соленым тестом ( продолжить знакомство с пластичными свойствами соленого теста)</w:t>
      </w:r>
    </w:p>
    <w:p>
      <w:pPr>
        <w:pStyle w:val="Normal"/>
        <w:numPr>
          <w:ilvl w:val="0"/>
          <w:numId w:val="3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Лепка предметов окружающего мира ( предметы быта, растения)</w:t>
      </w:r>
    </w:p>
    <w:p>
      <w:pPr>
        <w:pStyle w:val="Normal"/>
        <w:numPr>
          <w:ilvl w:val="0"/>
          <w:numId w:val="3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Раскрашивание изделий из теста.</w:t>
      </w:r>
    </w:p>
    <w:p>
      <w:pPr>
        <w:pStyle w:val="Normal"/>
        <w:numPr>
          <w:ilvl w:val="0"/>
          <w:numId w:val="3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Лепка коллективного панно по замыслу детей.</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Раздел «Работа с бумагой» (36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«Аппликация»  (22ч.)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Наблюдение за предметами окружающей действительности. Слушание музыки, стихов, рассказов о природе.  Работа с загадками. Демонстрация картин. Практическая работа – изображение отдельных предметов из цветной бумаги, изображение предметов в технике «рваная аппликация», тематических композиций.</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Normal"/>
        <w:numPr>
          <w:ilvl w:val="0"/>
          <w:numId w:val="1"/>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Вырезывание ножницами предметов (листья, цветы, снежинки, бабочки)</w:t>
      </w:r>
    </w:p>
    <w:p>
      <w:pPr>
        <w:pStyle w:val="Normal"/>
        <w:numPr>
          <w:ilvl w:val="0"/>
          <w:numId w:val="1"/>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Изображение предметов в технике «рваная аппликация».</w:t>
      </w:r>
    </w:p>
    <w:p>
      <w:pPr>
        <w:pStyle w:val="Normal"/>
        <w:numPr>
          <w:ilvl w:val="0"/>
          <w:numId w:val="1"/>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Тематическая композиция в технике аппликация и «рваная аппликация» «Осенняя сказка», «Зимние мотивы», «Весеннее настроение», «Лето». (ножницы, клей).</w:t>
      </w:r>
    </w:p>
    <w:p>
      <w:pPr>
        <w:pStyle w:val="Normal"/>
        <w:numPr>
          <w:ilvl w:val="0"/>
          <w:numId w:val="1"/>
        </w:numPr>
        <w:spacing w:lineRule="auto" w:line="240"/>
        <w:ind w:left="720" w:right="-285" w:hanging="360"/>
        <w:jc w:val="both"/>
        <w:rPr>
          <w:rFonts w:ascii="Times New Roman" w:hAnsi="Times New Roman" w:cs="Times New Roman"/>
          <w:i/>
          <w:i/>
          <w:sz w:val="20"/>
          <w:szCs w:val="20"/>
        </w:rPr>
      </w:pPr>
      <w:r>
        <w:rPr>
          <w:rFonts w:cs="Times New Roman" w:ascii="Times New Roman" w:hAnsi="Times New Roman"/>
          <w:sz w:val="20"/>
          <w:szCs w:val="20"/>
        </w:rPr>
        <w:t>Изображение композиций из мятой бумаги и бумажных шариков (бумага, клей, краски).</w:t>
      </w:r>
    </w:p>
    <w:p>
      <w:pPr>
        <w:pStyle w:val="Normal"/>
        <w:spacing w:lineRule="auto" w:line="240"/>
        <w:ind w:right="-285" w:hanging="0"/>
        <w:jc w:val="both"/>
        <w:rPr>
          <w:rFonts w:ascii="Times New Roman" w:hAnsi="Times New Roman" w:cs="Times New Roman"/>
          <w:i/>
          <w:i/>
          <w:sz w:val="20"/>
          <w:szCs w:val="20"/>
        </w:rPr>
      </w:pPr>
      <w:r>
        <w:rPr>
          <w:rFonts w:cs="Times New Roman" w:ascii="Times New Roman" w:hAnsi="Times New Roman"/>
          <w:b/>
          <w:sz w:val="20"/>
          <w:szCs w:val="20"/>
        </w:rPr>
        <w:t>Тема: «Оригами» (6 ч.)</w:t>
      </w:r>
    </w:p>
    <w:p>
      <w:pPr>
        <w:pStyle w:val="Normal"/>
        <w:spacing w:lineRule="auto" w:line="240"/>
        <w:ind w:right="-285" w:hanging="0"/>
        <w:jc w:val="both"/>
        <w:rPr>
          <w:rFonts w:ascii="Times New Roman" w:hAnsi="Times New Roman" w:cs="Times New Roman"/>
          <w:i/>
          <w:i/>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стихов. Демонстрация технологических карт складывания из бумаги в технике «оригами». Практическая работа – складывание из бумаги фигурок птиц, животных. Рыб, цветов; выполнение композиций.</w:t>
      </w:r>
    </w:p>
    <w:p>
      <w:pPr>
        <w:pStyle w:val="Normal"/>
        <w:spacing w:lineRule="auto" w:line="240"/>
        <w:ind w:right="-285" w:hanging="0"/>
        <w:jc w:val="both"/>
        <w:rPr>
          <w:rFonts w:ascii="Times New Roman" w:hAnsi="Times New Roman" w:cs="Times New Roman"/>
          <w:i/>
          <w:i/>
          <w:sz w:val="20"/>
          <w:szCs w:val="20"/>
        </w:rPr>
      </w:pPr>
      <w:r>
        <w:rPr>
          <w:rFonts w:cs="Times New Roman" w:ascii="Times New Roman" w:hAnsi="Times New Roman"/>
          <w:b/>
          <w:sz w:val="20"/>
          <w:szCs w:val="20"/>
        </w:rPr>
        <w:t>Содержание работы:</w:t>
      </w:r>
    </w:p>
    <w:p>
      <w:pPr>
        <w:pStyle w:val="Normal"/>
        <w:numPr>
          <w:ilvl w:val="0"/>
          <w:numId w:val="2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Складывание  фигурок цветов из цветной бумаги</w:t>
      </w:r>
    </w:p>
    <w:p>
      <w:pPr>
        <w:pStyle w:val="Normal"/>
        <w:numPr>
          <w:ilvl w:val="0"/>
          <w:numId w:val="2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Складывание фигурок животных и птиц</w:t>
      </w:r>
    </w:p>
    <w:p>
      <w:pPr>
        <w:pStyle w:val="Normal"/>
        <w:numPr>
          <w:ilvl w:val="0"/>
          <w:numId w:val="2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Выполнение  аппликации « В Африке»</w:t>
      </w:r>
    </w:p>
    <w:p>
      <w:pPr>
        <w:pStyle w:val="Normal"/>
        <w:numPr>
          <w:ilvl w:val="0"/>
          <w:numId w:val="2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Выполнение  аппликации «На далеком севере»».</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«Бумагопластика – это интересно» (8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Формы работы:</w:t>
      </w:r>
      <w:r>
        <w:rPr>
          <w:rFonts w:cs="Times New Roman" w:ascii="Times New Roman" w:hAnsi="Times New Roman"/>
          <w:sz w:val="20"/>
          <w:szCs w:val="20"/>
        </w:rPr>
        <w:t xml:space="preserve"> Беседа. Практическая работа – выполнение тематических индивидуальных и коллективных композиций в комбинированной технике.</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Normal"/>
        <w:numPr>
          <w:ilvl w:val="0"/>
          <w:numId w:val="9"/>
        </w:numPr>
        <w:spacing w:lineRule="auto" w:line="240"/>
        <w:ind w:left="720" w:right="-285" w:hanging="360"/>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Индивидуальная аппликация по замыслу детей.</w:t>
      </w:r>
    </w:p>
    <w:p>
      <w:pPr>
        <w:pStyle w:val="Normal"/>
        <w:numPr>
          <w:ilvl w:val="0"/>
          <w:numId w:val="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Коллективная аппликация  «Животные тайги» (комбинированная техника- гуашь, акварель, оригами)</w:t>
      </w:r>
    </w:p>
    <w:p>
      <w:pPr>
        <w:pStyle w:val="Normal"/>
        <w:numPr>
          <w:ilvl w:val="0"/>
          <w:numId w:val="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Коллективная аппликация «Животные Африки»</w:t>
      </w:r>
    </w:p>
    <w:p>
      <w:pPr>
        <w:pStyle w:val="Normal"/>
        <w:numPr>
          <w:ilvl w:val="0"/>
          <w:numId w:val="9"/>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Коллективная аппликация в комбинированной технике «В весеннем лесу».</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Раздел «Работа с нетрадиционными изобразительными средствами»       (18ч.)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«Печать рельефной бумагой» (2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стихов и рассказов о природе. Практическая работа -  знакомство с изобразительными свойствами рельефной бумаги; выполнение печати рельефной бумагой (фоновые изображения, отдельные предметы).</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Normal"/>
        <w:numPr>
          <w:ilvl w:val="0"/>
          <w:numId w:val="34"/>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Знакомимся  с изобразительными  свойствами рельефной бумаги</w:t>
      </w:r>
    </w:p>
    <w:p>
      <w:pPr>
        <w:pStyle w:val="Normal"/>
        <w:numPr>
          <w:ilvl w:val="0"/>
          <w:numId w:val="34"/>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Печатаем рельефной бумагой предметы окружающего мира (рельефная бумага, гуашь)</w:t>
      </w:r>
    </w:p>
    <w:p>
      <w:pPr>
        <w:pStyle w:val="Normal"/>
        <w:numPr>
          <w:ilvl w:val="0"/>
          <w:numId w:val="34"/>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Делаем фоны  рельефной бумагой (гуашь, акварель)</w:t>
      </w:r>
    </w:p>
    <w:p>
      <w:pPr>
        <w:pStyle w:val="Normal"/>
        <w:numPr>
          <w:ilvl w:val="0"/>
          <w:numId w:val="23"/>
        </w:numPr>
        <w:spacing w:lineRule="auto" w:line="240"/>
        <w:ind w:left="720" w:right="-285" w:hanging="360"/>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«Тонирование поролоновой губкой» (4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 xml:space="preserve">Беседа. Слушание стихов и рассказов. Наблюдение за предметами окружающего мира. Практическая работа – изображение предметов, их деталей, фонов с помощью поролоновой губки. </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Содержание работы:               </w:t>
      </w:r>
    </w:p>
    <w:p>
      <w:pPr>
        <w:pStyle w:val="Normal"/>
        <w:numPr>
          <w:ilvl w:val="0"/>
          <w:numId w:val="6"/>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Знакомимся с изобразительными свойствами  губки (рисование  линий, кругов,  деталей предметов)</w:t>
      </w:r>
    </w:p>
    <w:p>
      <w:pPr>
        <w:pStyle w:val="Normal"/>
        <w:numPr>
          <w:ilvl w:val="0"/>
          <w:numId w:val="6"/>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Изображение  фонов  с помощью губки (гуашь, акварель)</w:t>
      </w:r>
    </w:p>
    <w:p>
      <w:pPr>
        <w:pStyle w:val="Normal"/>
        <w:numPr>
          <w:ilvl w:val="0"/>
          <w:numId w:val="6"/>
        </w:numPr>
        <w:spacing w:lineRule="auto" w:line="240"/>
        <w:ind w:left="720" w:right="-285" w:hanging="360"/>
        <w:jc w:val="both"/>
        <w:rPr>
          <w:rFonts w:ascii="Times New Roman" w:hAnsi="Times New Roman" w:cs="Times New Roman"/>
          <w:b/>
          <w:sz w:val="20"/>
          <w:szCs w:val="20"/>
        </w:rPr>
      </w:pPr>
      <w:r>
        <w:rPr>
          <w:rFonts w:cs="Times New Roman" w:ascii="Times New Roman" w:hAnsi="Times New Roman"/>
          <w:sz w:val="20"/>
          <w:szCs w:val="20"/>
        </w:rPr>
        <w:t>Рисование композиций «Зимний день», «Весенняя капель»,  «Золотой листопад», «Теплое лето».</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«Рисование отпечатками пальцев» (4ч.)</w:t>
      </w:r>
    </w:p>
    <w:p>
      <w:pPr>
        <w:pStyle w:val="Normal"/>
        <w:spacing w:lineRule="auto" w:line="240"/>
        <w:ind w:left="360"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стихов о животных, птицах. Практическая работа – выполнение  изображений в технике «отпечатков пальцев»- «превращение» отпечатка в предмет окружающего мира (отдельные предметы (животные, птицы, насекомые, деревья, человечки ), композиций по замыслу детей.</w:t>
      </w:r>
    </w:p>
    <w:p>
      <w:pPr>
        <w:pStyle w:val="Normal"/>
        <w:spacing w:lineRule="auto" w:line="240"/>
        <w:ind w:left="360" w:right="-285" w:hanging="0"/>
        <w:jc w:val="both"/>
        <w:rPr>
          <w:rFonts w:ascii="Times New Roman" w:hAnsi="Times New Roman" w:cs="Times New Roman"/>
          <w:b/>
          <w:sz w:val="20"/>
          <w:szCs w:val="20"/>
        </w:rPr>
      </w:pPr>
      <w:r>
        <w:rPr>
          <w:rFonts w:cs="Times New Roman" w:ascii="Times New Roman" w:hAnsi="Times New Roman"/>
          <w:b/>
          <w:sz w:val="20"/>
          <w:szCs w:val="20"/>
        </w:rPr>
        <w:t xml:space="preserve">Содержание работы: </w:t>
      </w:r>
    </w:p>
    <w:p>
      <w:pPr>
        <w:pStyle w:val="Normal"/>
        <w:numPr>
          <w:ilvl w:val="0"/>
          <w:numId w:val="14"/>
        </w:numPr>
        <w:spacing w:lineRule="auto" w:line="240"/>
        <w:ind w:left="1140" w:right="-285" w:hanging="360"/>
        <w:jc w:val="both"/>
        <w:rPr>
          <w:rFonts w:ascii="Times New Roman" w:hAnsi="Times New Roman" w:cs="Times New Roman"/>
          <w:b/>
          <w:sz w:val="20"/>
          <w:szCs w:val="20"/>
        </w:rPr>
      </w:pPr>
      <w:r>
        <w:rPr>
          <w:rFonts w:cs="Times New Roman" w:ascii="Times New Roman" w:hAnsi="Times New Roman"/>
          <w:sz w:val="20"/>
          <w:szCs w:val="20"/>
        </w:rPr>
        <w:t>Освоение техники «отпечатки» (гуашь, акварель, гелиевые ручки)</w:t>
      </w:r>
    </w:p>
    <w:p>
      <w:pPr>
        <w:pStyle w:val="Normal"/>
        <w:numPr>
          <w:ilvl w:val="0"/>
          <w:numId w:val="14"/>
        </w:numPr>
        <w:spacing w:lineRule="auto" w:line="240"/>
        <w:ind w:left="1140" w:right="-285" w:hanging="360"/>
        <w:jc w:val="both"/>
        <w:rPr>
          <w:rFonts w:ascii="Times New Roman" w:hAnsi="Times New Roman" w:cs="Times New Roman"/>
          <w:b/>
          <w:sz w:val="20"/>
          <w:szCs w:val="20"/>
        </w:rPr>
      </w:pPr>
      <w:r>
        <w:rPr>
          <w:rFonts w:cs="Times New Roman" w:ascii="Times New Roman" w:hAnsi="Times New Roman"/>
          <w:sz w:val="20"/>
          <w:szCs w:val="20"/>
        </w:rPr>
        <w:t>Выполнение композиций «Забавные снеговики»,  «В зоопарке», « На лесной полянке».</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«Набрызг» (2ч.)</w:t>
      </w:r>
    </w:p>
    <w:p>
      <w:pPr>
        <w:pStyle w:val="Normal"/>
        <w:spacing w:lineRule="auto" w:line="240"/>
        <w:ind w:left="360"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стихов. Практическая работа – выполнение  изображений в технике «набрызг» (отдельные предметы, фоновые изображения).</w:t>
      </w:r>
    </w:p>
    <w:p>
      <w:pPr>
        <w:pStyle w:val="Normal"/>
        <w:spacing w:lineRule="auto" w:line="240"/>
        <w:ind w:left="360" w:right="-285" w:hanging="0"/>
        <w:jc w:val="both"/>
        <w:rPr>
          <w:rFonts w:ascii="Times New Roman" w:hAnsi="Times New Roman" w:cs="Times New Roman"/>
          <w:b/>
          <w:sz w:val="20"/>
          <w:szCs w:val="20"/>
        </w:rPr>
      </w:pPr>
      <w:r>
        <w:rPr>
          <w:rFonts w:cs="Times New Roman" w:ascii="Times New Roman" w:hAnsi="Times New Roman"/>
          <w:b/>
          <w:sz w:val="20"/>
          <w:szCs w:val="20"/>
        </w:rPr>
        <w:t xml:space="preserve">Содержание работы: </w:t>
      </w:r>
    </w:p>
    <w:p>
      <w:pPr>
        <w:pStyle w:val="Normal"/>
        <w:numPr>
          <w:ilvl w:val="0"/>
          <w:numId w:val="14"/>
        </w:numPr>
        <w:spacing w:lineRule="auto" w:line="240"/>
        <w:ind w:left="1140" w:right="-285" w:hanging="360"/>
        <w:jc w:val="both"/>
        <w:rPr>
          <w:rFonts w:ascii="Times New Roman" w:hAnsi="Times New Roman" w:cs="Times New Roman"/>
          <w:b/>
          <w:sz w:val="20"/>
          <w:szCs w:val="20"/>
        </w:rPr>
      </w:pPr>
      <w:r>
        <w:rPr>
          <w:rFonts w:cs="Times New Roman" w:ascii="Times New Roman" w:hAnsi="Times New Roman"/>
          <w:sz w:val="20"/>
          <w:szCs w:val="20"/>
        </w:rPr>
        <w:t>Освоение техники «набрызг» (гуашь, щетки)</w:t>
      </w:r>
    </w:p>
    <w:p>
      <w:pPr>
        <w:pStyle w:val="Normal"/>
        <w:numPr>
          <w:ilvl w:val="0"/>
          <w:numId w:val="14"/>
        </w:numPr>
        <w:spacing w:lineRule="auto" w:line="240"/>
        <w:ind w:left="1140" w:right="-285" w:hanging="360"/>
        <w:jc w:val="both"/>
        <w:rPr>
          <w:rFonts w:ascii="Times New Roman" w:hAnsi="Times New Roman" w:cs="Times New Roman"/>
          <w:b/>
          <w:sz w:val="20"/>
          <w:szCs w:val="20"/>
        </w:rPr>
      </w:pPr>
      <w:r>
        <w:rPr>
          <w:rFonts w:cs="Times New Roman" w:ascii="Times New Roman" w:hAnsi="Times New Roman"/>
          <w:sz w:val="20"/>
          <w:szCs w:val="20"/>
        </w:rPr>
        <w:t xml:space="preserve">Выполнение фоновых изображений «Снег идет»,  «Листопад», «Весеннее настроение», «Жаркий день».                                                                                                                                                      </w:t>
      </w:r>
      <w:r>
        <w:rPr>
          <w:rFonts w:cs="Times New Roman" w:ascii="Times New Roman" w:hAnsi="Times New Roman"/>
          <w:b/>
          <w:sz w:val="20"/>
          <w:szCs w:val="20"/>
        </w:rPr>
        <w:t xml:space="preserve"> </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Тема: «Печать рельефной пленкой» (4 ч.)</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стихов и рассказов о природе. Практическое усвоение техники печати рельефной пленкой – изображение фоновых  рисунков.</w:t>
      </w:r>
    </w:p>
    <w:p>
      <w:pPr>
        <w:pStyle w:val="Normal"/>
        <w:spacing w:lineRule="auto" w:line="240"/>
        <w:ind w:right="-285" w:hanging="0"/>
        <w:jc w:val="both"/>
        <w:rPr>
          <w:rFonts w:ascii="Times New Roman" w:hAnsi="Times New Roman" w:cs="Times New Roman"/>
          <w:b/>
          <w:sz w:val="20"/>
          <w:szCs w:val="20"/>
        </w:rPr>
      </w:pPr>
      <w:r>
        <w:rPr>
          <w:rFonts w:cs="Times New Roman" w:ascii="Times New Roman" w:hAnsi="Times New Roman"/>
          <w:b/>
          <w:sz w:val="20"/>
          <w:szCs w:val="20"/>
        </w:rPr>
        <w:t xml:space="preserve">Содержание работы: </w:t>
      </w:r>
    </w:p>
    <w:p>
      <w:pPr>
        <w:pStyle w:val="Normal"/>
        <w:numPr>
          <w:ilvl w:val="0"/>
          <w:numId w:val="37"/>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Практическое знакомство с изобразительными свойствами рельефной пленки (акварель, гуашь)</w:t>
      </w:r>
    </w:p>
    <w:p>
      <w:pPr>
        <w:pStyle w:val="Normal"/>
        <w:numPr>
          <w:ilvl w:val="0"/>
          <w:numId w:val="37"/>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Выполнение фоновых изображений для композиций «Снегопад», «На дальнем севере».</w:t>
      </w:r>
    </w:p>
    <w:p>
      <w:pPr>
        <w:pStyle w:val="Normal"/>
        <w:spacing w:lineRule="auto" w:line="240"/>
        <w:ind w:left="1140" w:right="-285" w:hanging="0"/>
        <w:jc w:val="both"/>
        <w:rPr>
          <w:rFonts w:ascii="Times New Roman" w:hAnsi="Times New Roman" w:cs="Times New Roman"/>
          <w:sz w:val="20"/>
          <w:szCs w:val="20"/>
        </w:rPr>
      </w:pPr>
      <w:r>
        <w:rPr>
          <w:rFonts w:cs="Times New Roman" w:ascii="Times New Roman" w:hAnsi="Times New Roman"/>
          <w:b/>
          <w:sz w:val="20"/>
          <w:szCs w:val="20"/>
        </w:rPr>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Тема: «Печать пищевой пленкой»  (монотипия) (2 ч.)</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Формы работы: </w:t>
      </w:r>
      <w:r>
        <w:rPr>
          <w:rFonts w:cs="Times New Roman" w:ascii="Times New Roman" w:hAnsi="Times New Roman"/>
          <w:sz w:val="20"/>
          <w:szCs w:val="20"/>
        </w:rPr>
        <w:t>Беседа. Слушание музыки, стихов и рассказов о природе. Практическое усвоение техники печати пищевой пленкой – изображение фоновых  рисунков.</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t xml:space="preserve">Содержание работы: </w:t>
      </w:r>
    </w:p>
    <w:p>
      <w:pPr>
        <w:pStyle w:val="Normal"/>
        <w:numPr>
          <w:ilvl w:val="0"/>
          <w:numId w:val="37"/>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Практическое знакомство с изобразительными свойствами различных видов пленки (акварель, гуашь)</w:t>
      </w:r>
    </w:p>
    <w:p>
      <w:pPr>
        <w:pStyle w:val="Normal"/>
        <w:numPr>
          <w:ilvl w:val="0"/>
          <w:numId w:val="37"/>
        </w:numPr>
        <w:spacing w:lineRule="auto" w:line="240"/>
        <w:ind w:left="720" w:right="-285" w:hanging="360"/>
        <w:jc w:val="both"/>
        <w:rPr>
          <w:rFonts w:ascii="Times New Roman" w:hAnsi="Times New Roman" w:cs="Times New Roman"/>
          <w:sz w:val="20"/>
          <w:szCs w:val="20"/>
        </w:rPr>
      </w:pPr>
      <w:r>
        <w:rPr>
          <w:rFonts w:cs="Times New Roman" w:ascii="Times New Roman" w:hAnsi="Times New Roman"/>
          <w:sz w:val="20"/>
          <w:szCs w:val="20"/>
        </w:rPr>
        <w:t>Выполнение фоновых изображений для композиций «Времена года», «В пустыне», «Закат».</w:t>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b/>
          <w:i/>
          <w:sz w:val="20"/>
          <w:szCs w:val="20"/>
        </w:rPr>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b/>
          <w:i/>
          <w:sz w:val="20"/>
          <w:szCs w:val="20"/>
        </w:rPr>
      </w:r>
    </w:p>
    <w:p>
      <w:pPr>
        <w:pStyle w:val="Style16"/>
        <w:spacing w:lineRule="auto" w:line="240"/>
        <w:ind w:left="0" w:hanging="0"/>
        <w:rPr>
          <w:rFonts w:ascii="Times New Roman" w:hAnsi="Times New Roman" w:cs="Times New Roman"/>
          <w:sz w:val="20"/>
          <w:szCs w:val="20"/>
        </w:rPr>
      </w:pPr>
      <w:r>
        <w:rPr>
          <w:rFonts w:cs="Times New Roman" w:ascii="Times New Roman" w:hAnsi="Times New Roman"/>
          <w:b/>
          <w:i/>
          <w:sz w:val="20"/>
          <w:szCs w:val="20"/>
        </w:rPr>
      </w:r>
    </w:p>
    <w:p>
      <w:pPr>
        <w:pStyle w:val="Style16"/>
        <w:spacing w:lineRule="auto" w:line="240"/>
        <w:ind w:left="0" w:hanging="0"/>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hanging="0"/>
        <w:rPr>
          <w:rFonts w:ascii="Times New Roman" w:hAnsi="Times New Roman" w:cs="Times New Roman"/>
          <w:sz w:val="20"/>
          <w:szCs w:val="20"/>
        </w:rPr>
      </w:pPr>
      <w:r>
        <w:rPr>
          <w:rFonts w:cs="Times New Roman" w:ascii="Times New Roman" w:hAnsi="Times New Roman"/>
          <w:b/>
          <w:sz w:val="20"/>
          <w:szCs w:val="20"/>
        </w:rPr>
        <w:t>Планируемые  результаты.</w:t>
      </w:r>
    </w:p>
    <w:p>
      <w:pPr>
        <w:pStyle w:val="Normal"/>
        <w:spacing w:lineRule="auto" w:line="240" w:before="280" w:after="280"/>
        <w:rPr>
          <w:rFonts w:ascii="Times New Roman" w:hAnsi="Times New Roman" w:cs="Times New Roman"/>
          <w:sz w:val="20"/>
          <w:szCs w:val="20"/>
        </w:rPr>
      </w:pPr>
      <w:r>
        <w:rPr>
          <w:rFonts w:eastAsia="Times New Roman" w:cs="Times New Roman" w:ascii="Times New Roman" w:hAnsi="Times New Roman"/>
          <w:b/>
          <w:i/>
          <w:sz w:val="20"/>
          <w:szCs w:val="20"/>
          <w:lang w:eastAsia="ru-RU"/>
        </w:rPr>
        <w:t>1.</w:t>
      </w:r>
      <w:r>
        <w:rPr>
          <w:rFonts w:eastAsia="Times New Roman" w:cs="Times New Roman" w:ascii="Times New Roman" w:hAnsi="Times New Roman"/>
          <w:b/>
          <w:sz w:val="20"/>
          <w:szCs w:val="20"/>
          <w:lang w:eastAsia="ru-RU"/>
        </w:rPr>
        <w:t xml:space="preserve">Личностные  универсальные учебные результаты:                                                                                     </w:t>
      </w:r>
      <w:r>
        <w:rPr>
          <w:rFonts w:eastAsia="Times New Roman" w:cs="Times New Roman" w:ascii="Times New Roman" w:hAnsi="Times New Roman"/>
          <w:sz w:val="20"/>
          <w:szCs w:val="20"/>
          <w:lang w:eastAsia="ru-RU"/>
        </w:rPr>
        <w:t>-осознание своих творческих возможностей;                                                                                                                              -проявление познавательных мотивов;                                                                                                                          - развитие чувства прекрасного и эстетического чувства на основе знакомства с мировой и художественной культурой;                                                                                                               -  понимание чувств других людей, сопереживание им.</w:t>
      </w:r>
    </w:p>
    <w:p>
      <w:pPr>
        <w:pStyle w:val="Normal"/>
        <w:spacing w:lineRule="auto" w:line="240" w:before="280" w:after="280"/>
        <w:rPr>
          <w:rFonts w:ascii="Times New Roman" w:hAnsi="Times New Roman" w:cs="Times New Roman"/>
          <w:sz w:val="20"/>
          <w:szCs w:val="20"/>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
          <w:sz w:val="20"/>
          <w:szCs w:val="20"/>
          <w:lang w:eastAsia="ru-RU"/>
        </w:rPr>
        <w:t>Метапредметны:</w:t>
      </w:r>
    </w:p>
    <w:p>
      <w:pPr>
        <w:pStyle w:val="Normal"/>
        <w:spacing w:lineRule="auto" w:line="240" w:before="280" w:after="280"/>
        <w:rPr>
          <w:rFonts w:ascii="Times New Roman" w:hAnsi="Times New Roman" w:cs="Times New Roman"/>
          <w:sz w:val="20"/>
          <w:szCs w:val="20"/>
        </w:rPr>
      </w:pPr>
      <w:r>
        <w:rPr>
          <w:rFonts w:eastAsia="Times New Roman" w:cs="Times New Roman" w:ascii="Times New Roman" w:hAnsi="Times New Roman"/>
          <w:b/>
          <w:sz w:val="20"/>
          <w:szCs w:val="20"/>
          <w:lang w:eastAsia="ru-RU"/>
        </w:rPr>
        <w:t> </w:t>
      </w:r>
      <w:r>
        <w:rPr>
          <w:rFonts w:eastAsia="Times New Roman" w:cs="Times New Roman" w:ascii="Times New Roman" w:hAnsi="Times New Roman"/>
          <w:b/>
          <w:sz w:val="20"/>
          <w:szCs w:val="20"/>
          <w:lang w:eastAsia="ru-RU"/>
        </w:rPr>
        <w:t>1. Регулятивные универсальные учебные результаты:</w:t>
      </w:r>
    </w:p>
    <w:p>
      <w:pPr>
        <w:pStyle w:val="Normal"/>
        <w:spacing w:lineRule="auto" w:line="240" w:before="280" w:after="280"/>
        <w:rPr>
          <w:rFonts w:ascii="Times New Roman" w:hAnsi="Times New Roman" w:cs="Times New Roman"/>
          <w:sz w:val="20"/>
          <w:szCs w:val="20"/>
        </w:rPr>
      </w:pPr>
      <w:r>
        <w:rPr>
          <w:rFonts w:eastAsia="Times New Roman" w:cs="Times New Roman" w:ascii="Times New Roman" w:hAnsi="Times New Roman"/>
          <w:sz w:val="20"/>
          <w:szCs w:val="20"/>
          <w:lang w:eastAsia="ru-RU"/>
        </w:rPr>
        <w:t>   </w:t>
      </w:r>
      <w:r>
        <w:rPr>
          <w:rFonts w:eastAsia="Times New Roman" w:cs="Times New Roman" w:ascii="Times New Roman" w:hAnsi="Times New Roman"/>
          <w:sz w:val="20"/>
          <w:szCs w:val="20"/>
          <w:lang w:eastAsia="ru-RU"/>
        </w:rPr>
        <w:t>- планировать совместно с учителем свои действия в соответствии с  поставленной задачей;                                                                                                                                               -принимать и сохранять учебную задачу;                                                                                                 -осуществлять итоговый и пошаговый контроль по результату;                                                                        -различать способ и результат действия;                                                                                                         - адекватно воспринимать словесную оценку учителя;- в сотрудничестве с учителем ставить новые учебные задачи.</w:t>
      </w:r>
    </w:p>
    <w:p>
      <w:pPr>
        <w:pStyle w:val="Normal"/>
        <w:spacing w:lineRule="auto" w:line="240" w:before="280" w:after="280"/>
        <w:rPr>
          <w:rFonts w:ascii="Times New Roman" w:hAnsi="Times New Roman" w:cs="Times New Roman"/>
          <w:sz w:val="20"/>
          <w:szCs w:val="20"/>
        </w:rPr>
      </w:pPr>
      <w:r>
        <w:rPr>
          <w:rFonts w:eastAsia="Times New Roman" w:cs="Times New Roman" w:ascii="Times New Roman" w:hAnsi="Times New Roman"/>
          <w:b/>
          <w:sz w:val="20"/>
          <w:szCs w:val="20"/>
          <w:lang w:eastAsia="ru-RU"/>
        </w:rPr>
        <w:t xml:space="preserve">2. Познавательные универсальные учебные результаты:                                                                                    </w:t>
      </w:r>
      <w:r>
        <w:rPr>
          <w:rFonts w:eastAsia="Times New Roman" w:cs="Times New Roman" w:ascii="Times New Roman" w:hAnsi="Times New Roman"/>
          <w:sz w:val="20"/>
          <w:szCs w:val="20"/>
          <w:lang w:eastAsia="ru-RU"/>
        </w:rPr>
        <w:t>- осуществлять поиск и выделять конкретную информацию с помощью учителя ;                                                       -строить речевые высказывания в устной форме;                                                                         -оформлять свою мысль в устной форме по типу рассуждения;                                                                              - включаться в творческую деятельность под руководством учителя.</w:t>
      </w:r>
    </w:p>
    <w:p>
      <w:pPr>
        <w:pStyle w:val="Normal"/>
        <w:spacing w:lineRule="auto" w:line="240" w:before="280" w:after="280"/>
        <w:rPr>
          <w:rFonts w:ascii="Times New Roman" w:hAnsi="Times New Roman" w:cs="Times New Roman"/>
          <w:sz w:val="20"/>
          <w:szCs w:val="20"/>
        </w:rPr>
      </w:pPr>
      <w:r>
        <w:rPr>
          <w:rFonts w:eastAsia="Times New Roman" w:cs="Times New Roman" w:ascii="Times New Roman" w:hAnsi="Times New Roman"/>
          <w:b/>
          <w:sz w:val="20"/>
          <w:szCs w:val="20"/>
          <w:lang w:eastAsia="ru-RU"/>
        </w:rPr>
        <w:t>3.  Коммуникативные универсальные учебные результаты:</w:t>
      </w:r>
    </w:p>
    <w:p>
      <w:pPr>
        <w:pStyle w:val="Normal"/>
        <w:spacing w:lineRule="auto" w:line="240" w:before="280" w:after="280"/>
        <w:rPr>
          <w:rFonts w:ascii="Times New Roman" w:hAnsi="Times New Roman" w:cs="Times New Roman"/>
          <w:sz w:val="20"/>
          <w:szCs w:val="20"/>
        </w:rPr>
      </w:pPr>
      <w:r>
        <w:rPr>
          <w:rFonts w:eastAsia="Times New Roman" w:cs="Times New Roman" w:ascii="Times New Roman" w:hAnsi="Times New Roman"/>
          <w:sz w:val="20"/>
          <w:szCs w:val="20"/>
          <w:lang w:eastAsia="ru-RU"/>
        </w:rPr>
        <w:t>-Формулировать собственное мнение и позицию;                                                                                                 -задавать вопросы по темам занятий;                                                                                                                                 - допускать возможность существования у людей различных точек зрения, в том числе не совпадающих с его собственной;                                                                                                                                  - договариваться и приходить к общему решению в совместной творческой деятельности.</w:t>
      </w:r>
    </w:p>
    <w:p>
      <w:pPr>
        <w:pStyle w:val="Style16"/>
        <w:spacing w:lineRule="auto" w:line="240"/>
        <w:ind w:left="0" w:hanging="0"/>
        <w:jc w:val="both"/>
        <w:rPr>
          <w:rFonts w:ascii="Times New Roman" w:hAnsi="Times New Roman" w:cs="Times New Roman"/>
          <w:sz w:val="20"/>
          <w:szCs w:val="20"/>
        </w:rPr>
      </w:pPr>
      <w:r>
        <w:rPr>
          <w:rFonts w:eastAsia="Times New Roman" w:cs="Times New Roman" w:ascii="Times New Roman" w:hAnsi="Times New Roman"/>
          <w:i/>
          <w:sz w:val="20"/>
          <w:szCs w:val="20"/>
          <w:lang w:eastAsia="ru-RU"/>
        </w:rPr>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b/>
          <w:sz w:val="20"/>
          <w:szCs w:val="20"/>
        </w:rPr>
        <w:t>К концу второго года обучения учащиеся должны знать и уметь:</w:t>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Разнообразные материалы, которыми можно пользоваться в художественной деятельности.</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2.  Разнообразные выразительные средства – цвет, линия, объем, композиция, ритм.</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3.  Правила расположения рисунка на листе бумаги.</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4.  Имена художников, чьи имена связаны с природой и сказками.</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5. Использовать основные средства композиции: высота горизонта, точки зрения, контрасты света и тени, цветовые отношения, выделение главного центра.</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6.  Передавать в рисунках свет, тень, полутень, блик, рефлекс, падающую тень.</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7.  Выполнять несложные оформительские работы.</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8.  Свободно владеть карандашом, кистью, получать различные оттенки цвета.</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9.  Владеть навыком смешения красок, выразительно использовать теплые и холодные цвета.</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10. Создавая аппликации, вырезать бумагу по контуру, сгибать, получать объемные формы.</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11.  Доброжелательно обсуждать работу кружковцев, сотрудничать друг с другом.</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jc w:val="center"/>
        <w:rPr>
          <w:rFonts w:ascii="Times New Roman" w:hAnsi="Times New Roman" w:cs="Times New Roman"/>
          <w:sz w:val="20"/>
          <w:szCs w:val="20"/>
        </w:rPr>
      </w:pPr>
      <w:r>
        <w:rPr>
          <w:rFonts w:cs="Times New Roman" w:ascii="Times New Roman" w:hAnsi="Times New Roman"/>
          <w:b/>
          <w:sz w:val="20"/>
          <w:szCs w:val="20"/>
        </w:rPr>
        <w:t>Оценка результатов.</w:t>
      </w:r>
    </w:p>
    <w:p>
      <w:pPr>
        <w:pStyle w:val="Style16"/>
        <w:spacing w:lineRule="auto" w:line="240"/>
        <w:jc w:val="both"/>
        <w:rPr>
          <w:rFonts w:ascii="Times New Roman" w:hAnsi="Times New Roman" w:cs="Times New Roman"/>
          <w:sz w:val="20"/>
          <w:szCs w:val="20"/>
        </w:rPr>
      </w:pPr>
      <w:r>
        <w:rPr>
          <w:rFonts w:cs="Times New Roman" w:ascii="Times New Roman" w:hAnsi="Times New Roman"/>
          <w:b/>
          <w:i/>
          <w:sz w:val="20"/>
          <w:szCs w:val="20"/>
        </w:rPr>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1. Выставки лучших работ кружковцев.</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2. Участие в оформлении школы.</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3. Оформление классных и школьных праздников, спектаклей.</w:t>
      </w:r>
    </w:p>
    <w:p>
      <w:pPr>
        <w:pStyle w:val="Style16"/>
        <w:spacing w:lineRule="auto" w:line="240"/>
        <w:ind w:left="0" w:hanging="0"/>
        <w:jc w:val="both"/>
        <w:rPr>
          <w:rFonts w:ascii="Times New Roman" w:hAnsi="Times New Roman" w:cs="Times New Roman"/>
          <w:sz w:val="20"/>
          <w:szCs w:val="20"/>
        </w:rPr>
      </w:pPr>
      <w:r>
        <w:rPr>
          <w:rFonts w:cs="Times New Roman" w:ascii="Times New Roman" w:hAnsi="Times New Roman"/>
          <w:sz w:val="20"/>
          <w:szCs w:val="20"/>
        </w:rPr>
        <w:t>4. Использование работ учащихся в качестве подарков.</w:t>
      </w:r>
    </w:p>
    <w:p>
      <w:pPr>
        <w:pStyle w:val="Style16"/>
        <w:spacing w:lineRule="auto" w:line="24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b/>
          <w:sz w:val="20"/>
          <w:szCs w:val="20"/>
        </w:rPr>
        <w:t>Содержание программы.</w:t>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t>Учебно - тематический план занятий второго года обучения.</w:t>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i/>
          <w:sz w:val="20"/>
          <w:szCs w:val="20"/>
        </w:rPr>
      </w:r>
    </w:p>
    <w:tbl>
      <w:tblPr>
        <w:tblW w:w="10456" w:type="dxa"/>
        <w:jc w:val="left"/>
        <w:tblInd w:w="284" w:type="dxa"/>
        <w:tblLayout w:type="fixed"/>
        <w:tblCellMar>
          <w:top w:w="0" w:type="dxa"/>
          <w:left w:w="108" w:type="dxa"/>
          <w:bottom w:w="0" w:type="dxa"/>
          <w:right w:w="108" w:type="dxa"/>
        </w:tblCellMar>
      </w:tblPr>
      <w:tblGrid>
        <w:gridCol w:w="660"/>
        <w:gridCol w:w="2511"/>
        <w:gridCol w:w="942"/>
        <w:gridCol w:w="1735"/>
        <w:gridCol w:w="1652"/>
        <w:gridCol w:w="2956"/>
      </w:tblGrid>
      <w:tr>
        <w:trPr>
          <w:trHeight w:val="614" w:hRule="atLeast"/>
        </w:trPr>
        <w:tc>
          <w:tcPr>
            <w:tcW w:w="660"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r>
              <w:rPr>
                <w:rFonts w:eastAsia="Times New Roman" w:cs="Times New Roman" w:ascii="Times New Roman" w:hAnsi="Times New Roman"/>
                <w:sz w:val="20"/>
                <w:szCs w:val="20"/>
              </w:rPr>
              <w:t xml:space="preserve"> </w:t>
            </w:r>
            <w:r>
              <w:rPr>
                <w:rFonts w:cs="Times New Roman" w:ascii="Times New Roman" w:hAnsi="Times New Roman"/>
                <w:sz w:val="20"/>
                <w:szCs w:val="20"/>
              </w:rPr>
              <w:t>п\п</w:t>
            </w:r>
          </w:p>
        </w:tc>
        <w:tc>
          <w:tcPr>
            <w:tcW w:w="2511"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Наименование разделов и тем</w:t>
            </w:r>
          </w:p>
        </w:tc>
        <w:tc>
          <w:tcPr>
            <w:tcW w:w="942"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Всего часов</w:t>
            </w:r>
          </w:p>
        </w:tc>
        <w:tc>
          <w:tcPr>
            <w:tcW w:w="3387" w:type="dxa"/>
            <w:gridSpan w:val="2"/>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Количество часов</w:t>
            </w:r>
          </w:p>
        </w:tc>
        <w:tc>
          <w:tcPr>
            <w:tcW w:w="2956"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Формы аттестации (контроля)</w:t>
            </w:r>
          </w:p>
        </w:tc>
      </w:tr>
      <w:tr>
        <w:trPr>
          <w:trHeight w:val="613" w:hRule="atLeast"/>
        </w:trPr>
        <w:tc>
          <w:tcPr>
            <w:tcW w:w="660"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511"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942"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Теоретические</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Практические</w:t>
            </w:r>
          </w:p>
        </w:tc>
        <w:tc>
          <w:tcPr>
            <w:tcW w:w="2956"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Раздел 1</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Основы рисунка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20</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16</w:t>
            </w:r>
          </w:p>
        </w:tc>
        <w:tc>
          <w:tcPr>
            <w:tcW w:w="2956"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Практическая работа, тест</w:t>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Тема:</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Чем рисует художник</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Линии. Виды линий.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 мире форм</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(натюрморт «Ваза с цветами»)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(натюрморт «Тарелка с фруктами»)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(Рисование деревьев: сосна, ель, ива, лиственница в разные времена года)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1.7</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(рисование цветов)</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1.8</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(рисование овощей)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1.9</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сухой пастелью</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Раздел 2. Композиция</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20</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3</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17</w:t>
            </w:r>
          </w:p>
        </w:tc>
        <w:tc>
          <w:tcPr>
            <w:tcW w:w="2956"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Выставка рисунков, викторина</w:t>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 xml:space="preserve">Тема: </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Композиция рисунка. Рисование предметов окружающего мира (солнце, небо, облака)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Композиция рисунка. Рисование предметов окружающего мира (деревья, цветы)</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План рисунка</w:t>
            </w:r>
          </w:p>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рисунка. Главные предметы рисунка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Детали рисунка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Цвет рисунка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2.7</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Линейная и воздушная  перспектива (рисование сельской дороги, гор)</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2.8</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Линейная перспектива (рисование улицы города)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2.9</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Композиция на свободную тему по замыслу детей.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Раздел 3</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Живопись</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30  </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4</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26</w:t>
            </w:r>
          </w:p>
        </w:tc>
        <w:tc>
          <w:tcPr>
            <w:tcW w:w="2956"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Выставка рисунков, коллективных работ, открытое занятие</w:t>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Живопись. Цвет – выразительное средство живописи.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highlight w:val="yellow"/>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Пейзаж.</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10</w:t>
            </w:r>
          </w:p>
        </w:tc>
        <w:tc>
          <w:tcPr>
            <w:tcW w:w="173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652"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Фантастический пейзаж</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осень»</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зима»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весна»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3.7</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лето»</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3.8</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Натюрморт Рисование цветов в вазе..</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3.9</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Натюрморт Рисование фруктов на тарелке.</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3.10</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Портрет. Автопортрет</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Ритм рисунка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Закон симметрии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Рисуем рыб</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Рисуем птиц</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животных</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фигуры человека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Раздел 4. Декоративно-прикладная работа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3</w:t>
            </w:r>
          </w:p>
        </w:tc>
        <w:tc>
          <w:tcPr>
            <w:tcW w:w="2956"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Творческая работа</w:t>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Что такое узор.</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pPr>
            <w:r>
              <w:rPr>
                <w:rFonts w:cs="Times New Roman" w:ascii="Times New Roman" w:hAnsi="Times New Roman"/>
                <w:sz w:val="20"/>
                <w:szCs w:val="20"/>
              </w:rPr>
              <w:t>Узор и орнамент</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Раздел 5. Тестопластика </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16</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15</w:t>
            </w:r>
          </w:p>
        </w:tc>
        <w:tc>
          <w:tcPr>
            <w:tcW w:w="2956"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Изготовление коллективного панно по теме</w:t>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Лепка из соленого  теста предметов быта.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предметов быта.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цветов и листьев и грибов.</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животных.</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животных.</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человека.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5.7</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человека.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5.8</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декоративного панно</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Раздел 6. Работа с  бумагой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36</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3</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highlight w:val="yellow"/>
              </w:rPr>
            </w:pPr>
            <w:r>
              <w:rPr>
                <w:rFonts w:cs="Times New Roman" w:ascii="Times New Roman" w:hAnsi="Times New Roman"/>
                <w:sz w:val="20"/>
                <w:szCs w:val="20"/>
              </w:rPr>
              <w:t>33</w:t>
            </w:r>
          </w:p>
        </w:tc>
        <w:tc>
          <w:tcPr>
            <w:tcW w:w="2956"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Выставка работ учащихся, вернисаж.</w:t>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Тема: Аппликация Изображение отдельных предметов из цветной бумаги (листья, цветы) </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Аппликация Изображение отдельных предметов из цветной бумаги (снежинки, бабочки,облака) </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отдельных предметов из цветной бумаги (деревья, кусты,дома)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отдельных предметов в технике «рваная аппликация» (листья, цветы, деревья)</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отдельных предметов в технике «рваная аппликация» (облака, кусты, бабочки)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тематических композиций в технике аппликация и «рваная» аппликация «Осенняя сказка»</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6.7</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тематических композиций в технике аппликация и «рваная» аппликация «Зимние мотивы»</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rHeight w:val="699" w:hRule="atLeast"/>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6.8</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тематических композиций в технике аппликация и «рваная» аппликация «Весеннее настроение», «Лето».</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6.9</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Аппликация. Изображение композиций из мятой бумаги  </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6.10</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композиций из бумажных шариков</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композиций из бумажных жгутиков.</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Оригами. Изображение фигурок животных, птиц, цветов в технике складывания из бумаги.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Оригами. Изображение фигурок животных, птиц, цветов в технике складывания из бумаги.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Оригами. Изображение фигурок животных, птиц, цветов в технике складывания из бумаги.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6.17</w:t>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 Коллективная работа «Животные тайги»</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6.18</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 Коллективная работа «Весеннее настроение»</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Раздел 7. Работа с нетрадиционными изобразительными средствами                     </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18</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16</w:t>
            </w:r>
          </w:p>
        </w:tc>
        <w:tc>
          <w:tcPr>
            <w:tcW w:w="2956"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Мастер-класс, творческий отчет</w:t>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7.1</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Печать рельефной бумагой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7.2</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Тонирование поролоновой губкой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7.3</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Тонирование поролоновой губкой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7.4</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отпечатками пальцев</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7.5</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отпечатками пальцев</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7.6</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pPr>
            <w:r>
              <w:rPr>
                <w:rFonts w:cs="Times New Roman" w:ascii="Times New Roman" w:hAnsi="Times New Roman"/>
                <w:sz w:val="20"/>
                <w:szCs w:val="20"/>
              </w:rPr>
              <w:t>Рисование в технике «Набрызг»-</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7.7</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Печать рельефной пленкой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7.8</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Печать рельефной пленкой</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7.9</w:t>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Печать пищевой пленкой «монотипия»</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60"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511"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Итого:</w:t>
            </w:r>
          </w:p>
        </w:tc>
        <w:tc>
          <w:tcPr>
            <w:tcW w:w="94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144</w:t>
            </w:r>
          </w:p>
        </w:tc>
        <w:tc>
          <w:tcPr>
            <w:tcW w:w="173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22</w:t>
            </w:r>
          </w:p>
        </w:tc>
        <w:tc>
          <w:tcPr>
            <w:tcW w:w="165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122</w:t>
            </w:r>
          </w:p>
        </w:tc>
        <w:tc>
          <w:tcPr>
            <w:tcW w:w="2956"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bl>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i/>
          <w:sz w:val="20"/>
          <w:szCs w:val="20"/>
        </w:rPr>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i/>
          <w:sz w:val="20"/>
          <w:szCs w:val="20"/>
        </w:rPr>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i/>
          <w:sz w:val="20"/>
          <w:szCs w:val="20"/>
        </w:rPr>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i/>
          <w:sz w:val="20"/>
          <w:szCs w:val="20"/>
        </w:rPr>
      </w:r>
    </w:p>
    <w:p>
      <w:pPr>
        <w:pStyle w:val="Style16"/>
        <w:spacing w:lineRule="auto" w:line="240"/>
        <w:ind w:left="0" w:hanging="0"/>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b/>
          <w:sz w:val="20"/>
          <w:szCs w:val="20"/>
        </w:rPr>
        <w:t>Оценочные материалы.</w:t>
      </w:r>
    </w:p>
    <w:p>
      <w:pPr>
        <w:pStyle w:val="Style16"/>
        <w:spacing w:lineRule="auto" w:line="240"/>
        <w:ind w:left="284" w:hanging="0"/>
        <w:rPr>
          <w:rFonts w:ascii="Times New Roman" w:hAnsi="Times New Roman" w:cs="Times New Roman"/>
          <w:sz w:val="20"/>
          <w:szCs w:val="20"/>
        </w:rPr>
      </w:pPr>
      <w:r>
        <w:rPr>
          <w:rFonts w:cs="Times New Roman" w:ascii="Times New Roman" w:hAnsi="Times New Roman"/>
          <w:sz w:val="20"/>
          <w:szCs w:val="20"/>
        </w:rPr>
        <w:t>В конце каждой четверти заполняется таблица участия детей в мероприятиях.</w:t>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r>
    </w:p>
    <w:tbl>
      <w:tblPr>
        <w:tblW w:w="10065" w:type="dxa"/>
        <w:jc w:val="left"/>
        <w:tblInd w:w="-34" w:type="dxa"/>
        <w:tblLayout w:type="fixed"/>
        <w:tblCellMar>
          <w:top w:w="0" w:type="dxa"/>
          <w:left w:w="108" w:type="dxa"/>
          <w:bottom w:w="0" w:type="dxa"/>
          <w:right w:w="108" w:type="dxa"/>
        </w:tblCellMar>
      </w:tblPr>
      <w:tblGrid>
        <w:gridCol w:w="2063"/>
        <w:gridCol w:w="1744"/>
        <w:gridCol w:w="1744"/>
        <w:gridCol w:w="1744"/>
        <w:gridCol w:w="2770"/>
      </w:tblGrid>
      <w:tr>
        <w:trPr/>
        <w:tc>
          <w:tcPr>
            <w:tcW w:w="206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Ф.И. ученика</w:t>
            </w:r>
          </w:p>
        </w:tc>
        <w:tc>
          <w:tcPr>
            <w:tcW w:w="1744"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Участие в конкурсах рисунков</w:t>
            </w:r>
          </w:p>
        </w:tc>
        <w:tc>
          <w:tcPr>
            <w:tcW w:w="1744"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Участие в выставках  рисунков </w:t>
            </w:r>
          </w:p>
        </w:tc>
        <w:tc>
          <w:tcPr>
            <w:tcW w:w="1744"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Участие в оформлении школы  и класса к праздникам</w:t>
            </w:r>
          </w:p>
        </w:tc>
        <w:tc>
          <w:tcPr>
            <w:tcW w:w="277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Участие в оформлении школьных спектаклей</w:t>
            </w:r>
          </w:p>
        </w:tc>
      </w:tr>
      <w:tr>
        <w:trPr/>
        <w:tc>
          <w:tcPr>
            <w:tcW w:w="2063"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b/>
                <w:sz w:val="20"/>
                <w:szCs w:val="20"/>
              </w:rPr>
            </w:pPr>
            <w:r>
              <w:rPr>
                <w:rFonts w:cs="Times New Roman" w:ascii="Times New Roman" w:hAnsi="Times New Roman"/>
                <w:b/>
                <w:sz w:val="20"/>
                <w:szCs w:val="20"/>
              </w:rPr>
            </w:r>
          </w:p>
        </w:tc>
        <w:tc>
          <w:tcPr>
            <w:tcW w:w="1744"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b/>
                <w:sz w:val="20"/>
                <w:szCs w:val="20"/>
              </w:rPr>
            </w:pPr>
            <w:r>
              <w:rPr>
                <w:rFonts w:cs="Times New Roman" w:ascii="Times New Roman" w:hAnsi="Times New Roman"/>
                <w:b/>
                <w:sz w:val="20"/>
                <w:szCs w:val="20"/>
              </w:rPr>
            </w:r>
          </w:p>
        </w:tc>
        <w:tc>
          <w:tcPr>
            <w:tcW w:w="1744"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b/>
                <w:sz w:val="20"/>
                <w:szCs w:val="20"/>
              </w:rPr>
            </w:pPr>
            <w:r>
              <w:rPr>
                <w:rFonts w:cs="Times New Roman" w:ascii="Times New Roman" w:hAnsi="Times New Roman"/>
                <w:b/>
                <w:sz w:val="20"/>
                <w:szCs w:val="20"/>
              </w:rPr>
            </w:r>
          </w:p>
        </w:tc>
        <w:tc>
          <w:tcPr>
            <w:tcW w:w="1744"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b/>
                <w:sz w:val="20"/>
                <w:szCs w:val="20"/>
              </w:rPr>
            </w:pPr>
            <w:r>
              <w:rPr>
                <w:rFonts w:cs="Times New Roman" w:ascii="Times New Roman" w:hAnsi="Times New Roman"/>
                <w:b/>
                <w:sz w:val="20"/>
                <w:szCs w:val="20"/>
              </w:rPr>
            </w:r>
          </w:p>
        </w:tc>
        <w:tc>
          <w:tcPr>
            <w:tcW w:w="2770"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b/>
                <w:sz w:val="20"/>
                <w:szCs w:val="20"/>
              </w:rPr>
            </w:pPr>
            <w:r>
              <w:rPr>
                <w:rFonts w:cs="Times New Roman" w:ascii="Times New Roman" w:hAnsi="Times New Roman"/>
                <w:b/>
                <w:sz w:val="20"/>
                <w:szCs w:val="20"/>
              </w:rPr>
            </w:r>
          </w:p>
        </w:tc>
      </w:tr>
    </w:tbl>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t>Методические материалы.</w:t>
      </w:r>
    </w:p>
    <w:p>
      <w:pPr>
        <w:pStyle w:val="Style16"/>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b/>
          <w:sz w:val="20"/>
          <w:szCs w:val="20"/>
        </w:rPr>
      </w:r>
    </w:p>
    <w:tbl>
      <w:tblPr>
        <w:tblW w:w="10031" w:type="dxa"/>
        <w:jc w:val="left"/>
        <w:tblInd w:w="0" w:type="dxa"/>
        <w:tblLayout w:type="fixed"/>
        <w:tblCellMar>
          <w:top w:w="0" w:type="dxa"/>
          <w:left w:w="108" w:type="dxa"/>
          <w:bottom w:w="0" w:type="dxa"/>
          <w:right w:w="108" w:type="dxa"/>
        </w:tblCellMar>
      </w:tblPr>
      <w:tblGrid>
        <w:gridCol w:w="1809"/>
        <w:gridCol w:w="8222"/>
      </w:tblGrid>
      <w:tr>
        <w:trPr>
          <w:trHeight w:val="302" w:hRule="atLeast"/>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Компоненты УМК</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Для педагога, учащихся и родителей</w:t>
            </w:r>
          </w:p>
        </w:tc>
      </w:tr>
      <w:tr>
        <w:trPr>
          <w:trHeight w:val="269" w:hRule="atLeast"/>
        </w:trPr>
        <w:tc>
          <w:tcPr>
            <w:tcW w:w="100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i/>
                <w:i/>
                <w:sz w:val="20"/>
                <w:szCs w:val="20"/>
              </w:rPr>
            </w:pPr>
            <w:r>
              <w:rPr>
                <w:rFonts w:cs="Times New Roman" w:ascii="Times New Roman" w:hAnsi="Times New Roman"/>
                <w:i/>
                <w:sz w:val="20"/>
                <w:szCs w:val="20"/>
              </w:rPr>
              <w:t>Методико-прикладные средства</w:t>
            </w:r>
          </w:p>
        </w:tc>
      </w:tr>
      <w:tr>
        <w:trPr>
          <w:trHeight w:val="2014" w:hRule="atLeast"/>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Информационные, справочные материалы.</w:t>
            </w:r>
          </w:p>
        </w:tc>
        <w:tc>
          <w:tcPr>
            <w:tcW w:w="822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Островский С.Л., Усенков Д.Ю. «Как сделать презентацию к уроку».- Фестиваль педагогический идей «Открытый урок», электронное издание «Первое сентября», 2011</w:t>
            </w:r>
          </w:p>
          <w:p>
            <w:pPr>
              <w:pStyle w:val="Normal"/>
              <w:spacing w:lineRule="auto" w:line="240" w:before="0" w:after="0"/>
              <w:rPr/>
            </w:pPr>
            <w:hyperlink r:id="rId2">
              <w:r>
                <w:rPr>
                  <w:rStyle w:val="InternetLink"/>
                  <w:rFonts w:cs="Times New Roman" w:ascii="Times New Roman" w:hAnsi="Times New Roman"/>
                  <w:i/>
                  <w:color w:val="0000FF"/>
                  <w:sz w:val="20"/>
                  <w:szCs w:val="20"/>
                  <w:u w:val="single"/>
                </w:rPr>
                <w:t>http://минобрнауки.рф/документы/4517/</w:t>
              </w:r>
            </w:hyperlink>
            <w:r>
              <w:rPr>
                <w:rFonts w:cs="Times New Roman" w:ascii="Times New Roman" w:hAnsi="Times New Roman"/>
                <w:i/>
                <w:sz w:val="20"/>
                <w:szCs w:val="20"/>
              </w:rPr>
              <w:t xml:space="preserve"> </w:t>
            </w:r>
            <w:r>
              <w:rPr>
                <w:rFonts w:cs="Times New Roman" w:ascii="Times New Roman" w:hAnsi="Times New Roman"/>
                <w:sz w:val="20"/>
                <w:szCs w:val="20"/>
              </w:rPr>
              <w:t xml:space="preserve">  (Модельный кодекс профессиональной этики) </w:t>
            </w:r>
            <w:hyperlink r:id="rId3">
              <w:r>
                <w:rPr>
                  <w:rStyle w:val="InternetLink"/>
                  <w:rFonts w:cs="Times New Roman" w:ascii="Times New Roman" w:hAnsi="Times New Roman"/>
                  <w:color w:val="0000FF"/>
                  <w:sz w:val="20"/>
                  <w:szCs w:val="20"/>
                  <w:u w:val="single"/>
                </w:rPr>
                <w:t xml:space="preserve">http://dopedu.ru/rss  </w:t>
              </w:r>
            </w:hyperlink>
            <w:r>
              <w:rPr>
                <w:rFonts w:cs="Times New Roman" w:ascii="Times New Roman" w:hAnsi="Times New Roman"/>
                <w:sz w:val="20"/>
                <w:szCs w:val="20"/>
              </w:rPr>
              <w:t xml:space="preserve">     Федеральный информационно-методический портал «Дополнительное образование»  </w:t>
            </w:r>
            <w:r>
              <w:rPr>
                <w:rFonts w:cs="Times New Roman" w:ascii="Times New Roman" w:hAnsi="Times New Roman"/>
                <w:i/>
                <w:color w:val="0000FF"/>
                <w:sz w:val="20"/>
                <w:szCs w:val="20"/>
                <w:u w:val="single"/>
              </w:rPr>
              <w:t>http://dopedu.ru/</w:t>
            </w:r>
            <w:r>
              <w:rPr>
                <w:rFonts w:cs="Times New Roman" w:ascii="Times New Roman" w:hAnsi="Times New Roman"/>
                <w:sz w:val="20"/>
                <w:szCs w:val="20"/>
              </w:rPr>
              <w:t xml:space="preserve"> Буйлова « Дополнительное образование детей в современной системе образования РФ»</w:t>
            </w:r>
          </w:p>
        </w:tc>
      </w:tr>
      <w:tr>
        <w:trPr>
          <w:trHeight w:val="764" w:hRule="atLeast"/>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Научная, специальная, методическая литература.</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Гиппиус С.В. «Тренинг развития креативности. Гимнастика чувств» - СПб: Издательство "Речь", 2001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Чистякова М. И. Психогимнастика. – М.: Просвещение, 1990.</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Рузанова Ю.В. Развитие моторики рук у дошкольников в нетрадиционной из   образительной деятельности: Техники  выполнения работ, планирование, упражнения для физкультминуток. – СПб.: КАРО, 2009.</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Тематические методические пособия, разработки.</w:t>
            </w:r>
          </w:p>
        </w:tc>
        <w:tc>
          <w:tcPr>
            <w:tcW w:w="8222" w:type="dxa"/>
            <w:tcBorders>
              <w:top w:val="single" w:sz="4" w:space="0" w:color="000000"/>
              <w:left w:val="single" w:sz="4" w:space="0" w:color="000000"/>
              <w:bottom w:val="single" w:sz="4" w:space="0" w:color="000000"/>
              <w:right w:val="single" w:sz="4" w:space="0" w:color="000000"/>
            </w:tcBorders>
          </w:tcPr>
          <w:p>
            <w:pPr>
              <w:pStyle w:val="Normal"/>
              <w:numPr>
                <w:ilvl w:val="0"/>
                <w:numId w:val="43"/>
              </w:numPr>
              <w:spacing w:lineRule="auto" w:line="240" w:before="0" w:after="0"/>
              <w:rPr>
                <w:rFonts w:ascii="Times New Roman" w:hAnsi="Times New Roman" w:cs="Times New Roman"/>
                <w:sz w:val="20"/>
                <w:szCs w:val="20"/>
              </w:rPr>
            </w:pPr>
            <w:r>
              <w:rPr>
                <w:rFonts w:cs="Times New Roman" w:ascii="Times New Roman" w:hAnsi="Times New Roman"/>
                <w:sz w:val="20"/>
                <w:szCs w:val="20"/>
              </w:rPr>
              <w:t>«Иллюстративный материал к урокам рисования»</w:t>
            </w:r>
          </w:p>
          <w:p>
            <w:pPr>
              <w:pStyle w:val="Normal"/>
              <w:numPr>
                <w:ilvl w:val="0"/>
                <w:numId w:val="7"/>
              </w:numPr>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«Сочинение волшебной сказки» Методический материал.</w:t>
            </w:r>
          </w:p>
          <w:p>
            <w:pPr>
              <w:pStyle w:val="Normal"/>
              <w:numPr>
                <w:ilvl w:val="0"/>
                <w:numId w:val="7"/>
              </w:numPr>
              <w:spacing w:lineRule="auto" w:line="240" w:before="0" w:after="0"/>
              <w:rPr>
                <w:rFonts w:ascii="Times New Roman" w:hAnsi="Times New Roman" w:cs="Times New Roman"/>
                <w:sz w:val="20"/>
                <w:szCs w:val="20"/>
              </w:rPr>
            </w:pPr>
            <w:r>
              <w:rPr>
                <w:rFonts w:cs="Times New Roman" w:ascii="Times New Roman" w:hAnsi="Times New Roman"/>
                <w:sz w:val="20"/>
                <w:szCs w:val="20"/>
              </w:rPr>
              <w:t>«Технология проведение мониторинга образовательной деятельности». Методическая разработка.</w:t>
            </w:r>
          </w:p>
          <w:p>
            <w:pPr>
              <w:pStyle w:val="Normal"/>
              <w:spacing w:lineRule="auto" w:line="240" w:before="0" w:after="0"/>
              <w:ind w:left="720" w:hanging="0"/>
              <w:rPr>
                <w:rFonts w:ascii="Times New Roman" w:hAnsi="Times New Roman" w:cs="Times New Roman"/>
                <w:sz w:val="20"/>
                <w:szCs w:val="20"/>
              </w:rPr>
            </w:pPr>
            <w:r>
              <w:rPr>
                <w:rFonts w:eastAsia="Times New Roman" w:cs="Times New Roman" w:ascii="Times New Roman" w:hAnsi="Times New Roman"/>
                <w:sz w:val="20"/>
                <w:szCs w:val="20"/>
              </w:rPr>
              <w:t xml:space="preserve"> </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Дидактические игры.</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«Эрудит», «Тик-так, бум!», «Друдлы» (упражнения на развитие креативности), « Разноцветные кувшинчики»</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Таблицы, схемы, плакаты, картины, фотографии, портреты.</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«Угадай мимику» (подбор иллюстраций)</w:t>
            </w:r>
          </w:p>
          <w:p>
            <w:pPr>
              <w:pStyle w:val="Normal"/>
              <w:spacing w:lineRule="auto" w:line="240" w:before="0" w:after="0"/>
              <w:rPr/>
            </w:pPr>
            <w:r>
              <w:rPr>
                <w:rFonts w:cs="Times New Roman" w:ascii="Times New Roman" w:hAnsi="Times New Roman"/>
                <w:sz w:val="20"/>
                <w:szCs w:val="20"/>
              </w:rPr>
              <w:t>Кроссворд «Знатоки искусства»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Раздаточный материал (Карточки, образцы работ, памятки и др.)</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Карточки</w:t>
            </w:r>
          </w:p>
          <w:p>
            <w:pPr>
              <w:pStyle w:val="Normal"/>
              <w:numPr>
                <w:ilvl w:val="0"/>
                <w:numId w:val="44"/>
              </w:numPr>
              <w:spacing w:lineRule="auto" w:line="240" w:before="0" w:after="0"/>
              <w:rPr>
                <w:rFonts w:ascii="Times New Roman" w:hAnsi="Times New Roman" w:cs="Times New Roman"/>
                <w:sz w:val="20"/>
                <w:szCs w:val="20"/>
              </w:rPr>
            </w:pPr>
            <w:r>
              <w:rPr>
                <w:rFonts w:cs="Times New Roman" w:ascii="Times New Roman" w:hAnsi="Times New Roman"/>
                <w:sz w:val="20"/>
                <w:szCs w:val="20"/>
              </w:rPr>
              <w:t>«Скороговорки»</w:t>
            </w:r>
          </w:p>
          <w:p>
            <w:pPr>
              <w:pStyle w:val="Normal"/>
              <w:numPr>
                <w:ilvl w:val="0"/>
                <w:numId w:val="30"/>
              </w:numPr>
              <w:spacing w:lineRule="auto" w:line="240" w:before="0" w:after="0"/>
              <w:rPr>
                <w:rFonts w:ascii="Times New Roman" w:hAnsi="Times New Roman" w:cs="Times New Roman"/>
                <w:sz w:val="20"/>
                <w:szCs w:val="20"/>
              </w:rPr>
            </w:pPr>
            <w:r>
              <w:rPr>
                <w:rFonts w:cs="Times New Roman" w:ascii="Times New Roman" w:hAnsi="Times New Roman"/>
                <w:sz w:val="20"/>
                <w:szCs w:val="20"/>
              </w:rPr>
              <w:t>«Цветовой круг»</w:t>
            </w:r>
          </w:p>
          <w:p>
            <w:pPr>
              <w:pStyle w:val="Normal"/>
              <w:spacing w:lineRule="auto" w:line="240" w:before="0" w:after="0"/>
              <w:ind w:left="720" w:hanging="0"/>
              <w:rPr>
                <w:rFonts w:ascii="Times New Roman" w:hAnsi="Times New Roman" w:cs="Times New Roman"/>
                <w:sz w:val="20"/>
                <w:szCs w:val="20"/>
              </w:rPr>
            </w:pPr>
            <w:r>
              <w:rPr>
                <w:rFonts w:cs="Times New Roman" w:ascii="Times New Roman" w:hAnsi="Times New Roman"/>
                <w:sz w:val="20"/>
                <w:szCs w:val="20"/>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Кино- видео- мультимедийные материалы, аудиозаписи.</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eastAsia="Times New Roman" w:cs="Times New Roman" w:ascii="Times New Roman" w:hAnsi="Times New Roman"/>
                <w:sz w:val="20"/>
                <w:szCs w:val="20"/>
              </w:rPr>
              <w:t xml:space="preserve"> </w:t>
            </w:r>
          </w:p>
          <w:p>
            <w:pPr>
              <w:pStyle w:val="Normal"/>
              <w:spacing w:lineRule="auto" w:line="240" w:before="0" w:after="0"/>
              <w:rPr/>
            </w:pPr>
            <w:r>
              <w:rPr>
                <w:rFonts w:cs="Times New Roman" w:ascii="Times New Roman" w:hAnsi="Times New Roman"/>
                <w:sz w:val="20"/>
                <w:szCs w:val="20"/>
              </w:rPr>
              <w:t>Видеопрезентация «Веселая кисточка» Представление образовательной программы»</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Интернет-ресурсы:</w:t>
            </w:r>
          </w:p>
          <w:p>
            <w:pPr>
              <w:pStyle w:val="Normal"/>
              <w:spacing w:lineRule="auto" w:line="240" w:before="0" w:after="0"/>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lang w:val="en-US"/>
              </w:rPr>
              <w:t xml:space="preserve">http://videourok.net </w:t>
            </w:r>
          </w:p>
          <w:p>
            <w:pPr>
              <w:pStyle w:val="Normal"/>
              <w:spacing w:lineRule="auto" w:line="240" w:before="0" w:after="0"/>
              <w:rPr/>
            </w:pPr>
            <w:r>
              <w:rPr>
                <w:rFonts w:cs="Times New Roman" w:ascii="Times New Roman" w:hAnsi="Times New Roman"/>
                <w:sz w:val="20"/>
                <w:szCs w:val="20"/>
                <w:lang w:val="en-US"/>
              </w:rPr>
              <w:t xml:space="preserve">http:// pedsovet.su  </w:t>
            </w:r>
          </w:p>
          <w:p>
            <w:pPr>
              <w:pStyle w:val="Normal"/>
              <w:spacing w:lineRule="auto" w:line="240" w:before="0" w:after="0"/>
              <w:rPr/>
            </w:pPr>
            <w:r>
              <w:rPr>
                <w:rFonts w:cs="Times New Roman" w:ascii="Times New Roman" w:hAnsi="Times New Roman"/>
                <w:sz w:val="20"/>
                <w:szCs w:val="20"/>
                <w:lang w:val="en-US"/>
              </w:rPr>
              <w:t xml:space="preserve">http:// izo-lafe.ru     </w:t>
            </w:r>
          </w:p>
          <w:p>
            <w:pPr>
              <w:pStyle w:val="Normal"/>
              <w:spacing w:lineRule="auto" w:line="240" w:before="0" w:after="0"/>
              <w:rPr>
                <w:rFonts w:ascii="Times New Roman" w:hAnsi="Times New Roman" w:cs="Times New Roman"/>
                <w:sz w:val="20"/>
                <w:szCs w:val="20"/>
                <w:lang w:val="en-US"/>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lang w:val="en-US"/>
              </w:rPr>
              <w:t xml:space="preserve">http:// video.yndex.ru  </w:t>
            </w:r>
          </w:p>
          <w:p>
            <w:pPr>
              <w:pStyle w:val="Normal"/>
              <w:spacing w:lineRule="auto" w:line="240" w:before="0" w:after="0"/>
              <w:rPr/>
            </w:pPr>
            <w:r>
              <w:rPr>
                <w:rFonts w:cs="Times New Roman" w:ascii="Times New Roman" w:hAnsi="Times New Roman"/>
                <w:sz w:val="20"/>
                <w:szCs w:val="20"/>
                <w:lang w:val="en-US"/>
              </w:rPr>
              <w:t>http:// prosto-risuem.ru</w:t>
            </w:r>
          </w:p>
          <w:p>
            <w:pPr>
              <w:pStyle w:val="Normal"/>
              <w:spacing w:lineRule="auto" w:line="240" w:before="0" w:after="0"/>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lang w:val="en-US"/>
              </w:rPr>
              <w:t>http://palitra-ru</w:t>
            </w:r>
          </w:p>
          <w:p>
            <w:pPr>
              <w:pStyle w:val="Normal"/>
              <w:spacing w:lineRule="auto" w:line="240" w:before="0" w:after="0"/>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lang w:val="en-US"/>
              </w:rPr>
              <w:t>http://muz-color.ru</w:t>
            </w:r>
          </w:p>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r>
          </w:p>
        </w:tc>
      </w:tr>
      <w:tr>
        <w:trPr>
          <w:trHeight w:val="774" w:hRule="atLeast"/>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sz w:val="20"/>
                <w:szCs w:val="20"/>
              </w:rPr>
              <w:t>Конспекты</w:t>
            </w:r>
            <w:r>
              <w:rPr>
                <w:rFonts w:cs="Times New Roman" w:ascii="Times New Roman" w:hAnsi="Times New Roman"/>
                <w:sz w:val="20"/>
                <w:szCs w:val="20"/>
                <w:lang w:val="en-US"/>
              </w:rPr>
              <w:t xml:space="preserve"> </w:t>
            </w:r>
            <w:r>
              <w:rPr>
                <w:rFonts w:cs="Times New Roman" w:ascii="Times New Roman" w:hAnsi="Times New Roman"/>
                <w:sz w:val="20"/>
                <w:szCs w:val="20"/>
              </w:rPr>
              <w:t>занятий</w:t>
            </w:r>
            <w:r>
              <w:rPr>
                <w:rFonts w:cs="Times New Roman" w:ascii="Times New Roman" w:hAnsi="Times New Roman"/>
                <w:sz w:val="20"/>
                <w:szCs w:val="20"/>
                <w:lang w:val="en-US"/>
              </w:rPr>
              <w:t>.</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rPr>
              <w:t>Конспект</w:t>
            </w:r>
            <w:r>
              <w:rPr>
                <w:rFonts w:cs="Times New Roman" w:ascii="Times New Roman" w:hAnsi="Times New Roman"/>
                <w:sz w:val="20"/>
                <w:szCs w:val="20"/>
                <w:lang w:val="en-US"/>
              </w:rPr>
              <w:t xml:space="preserve"> </w:t>
            </w:r>
            <w:r>
              <w:rPr>
                <w:rFonts w:cs="Times New Roman" w:ascii="Times New Roman" w:hAnsi="Times New Roman"/>
                <w:sz w:val="20"/>
                <w:szCs w:val="20"/>
              </w:rPr>
              <w:t>открытого</w:t>
            </w:r>
            <w:r>
              <w:rPr>
                <w:rFonts w:cs="Times New Roman" w:ascii="Times New Roman" w:hAnsi="Times New Roman"/>
                <w:sz w:val="20"/>
                <w:szCs w:val="20"/>
                <w:lang w:val="en-US"/>
              </w:rPr>
              <w:t xml:space="preserve"> </w:t>
            </w:r>
            <w:r>
              <w:rPr>
                <w:rFonts w:cs="Times New Roman" w:ascii="Times New Roman" w:hAnsi="Times New Roman"/>
                <w:sz w:val="20"/>
                <w:szCs w:val="20"/>
              </w:rPr>
              <w:t>занятия</w:t>
            </w:r>
            <w:r>
              <w:rPr>
                <w:rFonts w:cs="Times New Roman" w:ascii="Times New Roman" w:hAnsi="Times New Roman"/>
                <w:sz w:val="20"/>
                <w:szCs w:val="20"/>
                <w:lang w:val="en-US"/>
              </w:rPr>
              <w:t xml:space="preserve"> «</w:t>
            </w:r>
            <w:r>
              <w:rPr>
                <w:rFonts w:cs="Times New Roman" w:ascii="Times New Roman" w:hAnsi="Times New Roman"/>
                <w:sz w:val="20"/>
                <w:szCs w:val="20"/>
              </w:rPr>
              <w:t>Рисование</w:t>
            </w:r>
            <w:r>
              <w:rPr>
                <w:rFonts w:cs="Times New Roman" w:ascii="Times New Roman" w:hAnsi="Times New Roman"/>
                <w:sz w:val="20"/>
                <w:szCs w:val="20"/>
                <w:lang w:val="en-US"/>
              </w:rPr>
              <w:t xml:space="preserve"> </w:t>
            </w:r>
            <w:r>
              <w:rPr>
                <w:rFonts w:cs="Times New Roman" w:ascii="Times New Roman" w:hAnsi="Times New Roman"/>
                <w:sz w:val="20"/>
                <w:szCs w:val="20"/>
              </w:rPr>
              <w:t>пейзажа</w:t>
            </w:r>
            <w:r>
              <w:rPr>
                <w:rFonts w:cs="Times New Roman" w:ascii="Times New Roman" w:hAnsi="Times New Roman"/>
                <w:sz w:val="20"/>
                <w:szCs w:val="20"/>
                <w:lang w:val="en-US"/>
              </w:rPr>
              <w:t xml:space="preserve">» </w:t>
            </w:r>
            <w:r>
              <w:rPr>
                <w:rFonts w:cs="Times New Roman" w:ascii="Times New Roman" w:hAnsi="Times New Roman"/>
                <w:sz w:val="20"/>
                <w:szCs w:val="20"/>
              </w:rPr>
              <w:t>для</w:t>
            </w:r>
            <w:r>
              <w:rPr>
                <w:rFonts w:cs="Times New Roman" w:ascii="Times New Roman" w:hAnsi="Times New Roman"/>
                <w:sz w:val="20"/>
                <w:szCs w:val="20"/>
                <w:lang w:val="en-US"/>
              </w:rPr>
              <w:t xml:space="preserve"> </w:t>
            </w:r>
            <w:r>
              <w:rPr>
                <w:rFonts w:cs="Times New Roman" w:ascii="Times New Roman" w:hAnsi="Times New Roman"/>
                <w:sz w:val="20"/>
                <w:szCs w:val="20"/>
              </w:rPr>
              <w:t>обучающихся</w:t>
            </w:r>
            <w:r>
              <w:rPr>
                <w:rFonts w:cs="Times New Roman" w:ascii="Times New Roman" w:hAnsi="Times New Roman"/>
                <w:sz w:val="20"/>
                <w:szCs w:val="20"/>
                <w:lang w:val="en-US"/>
              </w:rPr>
              <w:t xml:space="preserve"> 7-9 </w:t>
            </w:r>
            <w:r>
              <w:rPr>
                <w:rFonts w:cs="Times New Roman" w:ascii="Times New Roman" w:hAnsi="Times New Roman"/>
                <w:sz w:val="20"/>
                <w:szCs w:val="20"/>
              </w:rPr>
              <w:t>лет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Разработка</w:t>
            </w:r>
            <w:r>
              <w:rPr>
                <w:rFonts w:cs="Times New Roman" w:ascii="Times New Roman" w:hAnsi="Times New Roman"/>
                <w:sz w:val="20"/>
                <w:szCs w:val="20"/>
                <w:lang w:val="en-US"/>
              </w:rPr>
              <w:t xml:space="preserve"> </w:t>
            </w:r>
            <w:r>
              <w:rPr>
                <w:rFonts w:cs="Times New Roman" w:ascii="Times New Roman" w:hAnsi="Times New Roman"/>
                <w:sz w:val="20"/>
                <w:szCs w:val="20"/>
              </w:rPr>
              <w:t>занятия</w:t>
            </w:r>
            <w:r>
              <w:rPr>
                <w:rFonts w:cs="Times New Roman" w:ascii="Times New Roman" w:hAnsi="Times New Roman"/>
                <w:sz w:val="20"/>
                <w:szCs w:val="20"/>
                <w:lang w:val="en-US"/>
              </w:rPr>
              <w:t xml:space="preserve">  «</w:t>
            </w:r>
            <w:r>
              <w:rPr>
                <w:rFonts w:cs="Times New Roman" w:ascii="Times New Roman" w:hAnsi="Times New Roman"/>
                <w:sz w:val="20"/>
                <w:szCs w:val="20"/>
              </w:rPr>
              <w:t>Деревья</w:t>
            </w:r>
            <w:r>
              <w:rPr>
                <w:rFonts w:cs="Times New Roman" w:ascii="Times New Roman" w:hAnsi="Times New Roman"/>
                <w:sz w:val="20"/>
                <w:szCs w:val="20"/>
                <w:lang w:val="en-US"/>
              </w:rPr>
              <w:t xml:space="preserve"> </w:t>
            </w:r>
            <w:r>
              <w:rPr>
                <w:rFonts w:cs="Times New Roman" w:ascii="Times New Roman" w:hAnsi="Times New Roman"/>
                <w:sz w:val="20"/>
                <w:szCs w:val="20"/>
              </w:rPr>
              <w:t>в непогоду».</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Обобщенный опыт (Фото, рефераты,  и др.)</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sz w:val="20"/>
                <w:szCs w:val="20"/>
              </w:rPr>
              <w:t>Презентация программы «Веселая кисточка»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Фотоотчет «Выставка работ кружка «Веселая кисточка»</w:t>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i/>
                <w:sz w:val="20"/>
                <w:szCs w:val="20"/>
              </w:rPr>
              <w:t>Психолого-педагогическая диагностика личности</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Анкеты</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«Ценностные ориентации»</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Опросники</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cs="Times New Roman" w:ascii="Times New Roman" w:hAnsi="Times New Roman"/>
                <w:sz w:val="20"/>
                <w:szCs w:val="20"/>
              </w:rPr>
              <w:t>«Что ты знаешь об искусстве»</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Викторина «Знатоки искусства»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«Выразительные средства живописи»</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Диагностические карты </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«Выявление образовательных потребностей обучающихся»</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Тематические, авторские, комплексные методики</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Методика «Карта интересов»</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Памятки </w:t>
            </w:r>
          </w:p>
        </w:tc>
        <w:tc>
          <w:tcPr>
            <w:tcW w:w="8222" w:type="dxa"/>
            <w:tcBorders>
              <w:top w:val="single" w:sz="4" w:space="0" w:color="000000"/>
              <w:left w:val="single" w:sz="4" w:space="0" w:color="000000"/>
              <w:bottom w:val="single" w:sz="4" w:space="0" w:color="000000"/>
              <w:right w:val="single" w:sz="4" w:space="0" w:color="000000"/>
            </w:tcBorders>
          </w:tcPr>
          <w:p>
            <w:pPr>
              <w:pStyle w:val="Normal"/>
              <w:numPr>
                <w:ilvl w:val="0"/>
                <w:numId w:val="45"/>
              </w:numPr>
              <w:spacing w:lineRule="auto" w:line="240" w:before="0" w:after="0"/>
              <w:rPr>
                <w:rFonts w:ascii="Times New Roman" w:hAnsi="Times New Roman" w:cs="Times New Roman"/>
                <w:sz w:val="20"/>
                <w:szCs w:val="20"/>
              </w:rPr>
            </w:pPr>
            <w:r>
              <w:rPr>
                <w:rFonts w:cs="Times New Roman" w:ascii="Times New Roman" w:hAnsi="Times New Roman"/>
                <w:sz w:val="20"/>
                <w:szCs w:val="20"/>
              </w:rPr>
              <w:t>«Законы коллектива» (для детей)</w:t>
            </w:r>
          </w:p>
          <w:p>
            <w:pPr>
              <w:pStyle w:val="Normal"/>
              <w:numPr>
                <w:ilvl w:val="0"/>
                <w:numId w:val="41"/>
              </w:numPr>
              <w:spacing w:lineRule="auto" w:line="240" w:before="0" w:after="0"/>
              <w:rPr>
                <w:rFonts w:ascii="Times New Roman" w:hAnsi="Times New Roman" w:cs="Times New Roman"/>
                <w:sz w:val="20"/>
                <w:szCs w:val="20"/>
              </w:rPr>
            </w:pPr>
            <w:r>
              <w:rPr>
                <w:rFonts w:cs="Times New Roman" w:ascii="Times New Roman" w:hAnsi="Times New Roman"/>
                <w:sz w:val="20"/>
                <w:szCs w:val="20"/>
              </w:rPr>
              <w:t>«Пакет диагностических методик как составляющая УМК» (для педагога)</w:t>
            </w:r>
          </w:p>
          <w:p>
            <w:pPr>
              <w:pStyle w:val="Normal"/>
              <w:spacing w:lineRule="auto" w:line="240" w:before="0" w:after="0"/>
              <w:ind w:left="360" w:hanging="0"/>
              <w:rPr>
                <w:rFonts w:ascii="Times New Roman" w:hAnsi="Times New Roman" w:cs="Times New Roman"/>
                <w:sz w:val="20"/>
                <w:szCs w:val="20"/>
              </w:rPr>
            </w:pPr>
            <w:r>
              <w:rPr>
                <w:rFonts w:cs="Times New Roman" w:ascii="Times New Roman" w:hAnsi="Times New Roman"/>
                <w:sz w:val="20"/>
                <w:szCs w:val="20"/>
              </w:rPr>
            </w:r>
          </w:p>
        </w:tc>
      </w:tr>
      <w:tr>
        <w:trPr/>
        <w:tc>
          <w:tcPr>
            <w:tcW w:w="100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i/>
                <w:sz w:val="20"/>
                <w:szCs w:val="20"/>
              </w:rPr>
              <w:t>Психолого-педагогическая диагностика коллектива</w:t>
            </w:r>
          </w:p>
        </w:tc>
      </w:tr>
      <w:tr>
        <w:trPr>
          <w:trHeight w:val="363" w:hRule="atLeast"/>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Анкеты</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«Самооценка компетентности» (для обучающихся 7-10лет)</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Опросники</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«Партнерское взаимодействие семьи и школы» (для родителей)</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Игры</w:t>
            </w:r>
          </w:p>
        </w:tc>
        <w:tc>
          <w:tcPr>
            <w:tcW w:w="82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«Мышка в клетке», «Слепец и поводырь», «Взгляды», физминутки (приложение 1), игры на развитие памяти и внимания (приложение 2)</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Диагностические карты </w:t>
            </w:r>
          </w:p>
        </w:tc>
        <w:tc>
          <w:tcPr>
            <w:tcW w:w="8222" w:type="dxa"/>
            <w:tcBorders>
              <w:top w:val="single" w:sz="4" w:space="0" w:color="000000"/>
              <w:left w:val="single" w:sz="4" w:space="0" w:color="000000"/>
              <w:bottom w:val="single" w:sz="4" w:space="0" w:color="000000"/>
              <w:right w:val="single" w:sz="4" w:space="0" w:color="000000"/>
            </w:tcBorders>
          </w:tcPr>
          <w:p>
            <w:pPr>
              <w:pStyle w:val="Normal"/>
              <w:numPr>
                <w:ilvl w:val="0"/>
                <w:numId w:val="46"/>
              </w:numPr>
              <w:spacing w:lineRule="auto" w:line="240" w:before="0" w:after="0"/>
              <w:rPr>
                <w:rFonts w:ascii="Times New Roman" w:hAnsi="Times New Roman" w:cs="Times New Roman"/>
                <w:sz w:val="20"/>
                <w:szCs w:val="20"/>
              </w:rPr>
            </w:pPr>
            <w:r>
              <w:rPr>
                <w:rFonts w:cs="Times New Roman" w:ascii="Times New Roman" w:hAnsi="Times New Roman"/>
                <w:sz w:val="20"/>
                <w:szCs w:val="20"/>
              </w:rPr>
              <w:t>Карта наблюдений «Психолого-педагогическая характеристика обучающихся»</w:t>
            </w:r>
          </w:p>
          <w:p>
            <w:pPr>
              <w:pStyle w:val="Normal"/>
              <w:numPr>
                <w:ilvl w:val="0"/>
                <w:numId w:val="18"/>
              </w:numPr>
              <w:spacing w:lineRule="auto" w:line="240" w:before="0" w:after="0"/>
              <w:rPr>
                <w:rFonts w:ascii="Times New Roman" w:hAnsi="Times New Roman" w:cs="Times New Roman"/>
                <w:sz w:val="20"/>
                <w:szCs w:val="20"/>
              </w:rPr>
            </w:pPr>
            <w:r>
              <w:rPr>
                <w:rFonts w:cs="Times New Roman" w:ascii="Times New Roman" w:hAnsi="Times New Roman"/>
                <w:sz w:val="20"/>
                <w:szCs w:val="20"/>
              </w:rPr>
              <w:t>Информационная карта результатов участия детей в конкурсах, фестивалях и соревнованиях разного уровня</w:t>
            </w:r>
          </w:p>
          <w:p>
            <w:pPr>
              <w:pStyle w:val="Normal"/>
              <w:numPr>
                <w:ilvl w:val="0"/>
                <w:numId w:val="18"/>
              </w:numPr>
              <w:spacing w:lineRule="auto" w:line="240" w:before="0" w:after="0"/>
              <w:rPr>
                <w:rFonts w:ascii="Times New Roman" w:hAnsi="Times New Roman" w:cs="Times New Roman"/>
                <w:sz w:val="20"/>
                <w:szCs w:val="20"/>
              </w:rPr>
            </w:pPr>
            <w:r>
              <w:rPr>
                <w:rFonts w:cs="Times New Roman" w:ascii="Times New Roman" w:hAnsi="Times New Roman"/>
                <w:sz w:val="20"/>
                <w:szCs w:val="20"/>
              </w:rPr>
              <w:t>«Образовательные потребности обучающихся»</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Тематические, авторские, комплексные методики</w:t>
            </w:r>
          </w:p>
        </w:tc>
        <w:tc>
          <w:tcPr>
            <w:tcW w:w="8222" w:type="dxa"/>
            <w:tcBorders>
              <w:top w:val="single" w:sz="4" w:space="0" w:color="000000"/>
              <w:left w:val="single" w:sz="4" w:space="0" w:color="000000"/>
              <w:bottom w:val="single" w:sz="4" w:space="0" w:color="000000"/>
              <w:right w:val="single" w:sz="4" w:space="0" w:color="000000"/>
            </w:tcBorders>
          </w:tcPr>
          <w:p>
            <w:pPr>
              <w:pStyle w:val="Normal"/>
              <w:numPr>
                <w:ilvl w:val="0"/>
                <w:numId w:val="47"/>
              </w:numPr>
              <w:spacing w:lineRule="auto" w:line="240" w:before="0" w:after="0"/>
              <w:rPr>
                <w:rFonts w:ascii="Times New Roman" w:hAnsi="Times New Roman" w:cs="Times New Roman"/>
                <w:sz w:val="20"/>
                <w:szCs w:val="20"/>
              </w:rPr>
            </w:pPr>
            <w:r>
              <w:rPr>
                <w:rFonts w:cs="Times New Roman" w:ascii="Times New Roman" w:hAnsi="Times New Roman"/>
                <w:sz w:val="20"/>
                <w:szCs w:val="20"/>
              </w:rPr>
              <w:t>Методика «Информационная карта результатов участия детей в конкурсах, фестивалях и соревнованиях разного уровня»</w:t>
            </w:r>
          </w:p>
          <w:p>
            <w:pPr>
              <w:pStyle w:val="Normal"/>
              <w:numPr>
                <w:ilvl w:val="0"/>
                <w:numId w:val="33"/>
              </w:numPr>
              <w:spacing w:lineRule="auto" w:line="240" w:before="0" w:after="0"/>
              <w:rPr>
                <w:rFonts w:ascii="Times New Roman" w:hAnsi="Times New Roman" w:cs="Times New Roman"/>
                <w:sz w:val="20"/>
                <w:szCs w:val="20"/>
              </w:rPr>
            </w:pPr>
            <w:r>
              <w:rPr>
                <w:rFonts w:cs="Times New Roman" w:ascii="Times New Roman" w:hAnsi="Times New Roman"/>
                <w:sz w:val="20"/>
                <w:szCs w:val="20"/>
              </w:rPr>
              <w:t>Методика «Карта самооценки учащимися и экспертной оценки педагогом компетентности учащегося»</w:t>
            </w:r>
          </w:p>
          <w:p>
            <w:pPr>
              <w:pStyle w:val="Normal"/>
              <w:numPr>
                <w:ilvl w:val="0"/>
                <w:numId w:val="33"/>
              </w:numPr>
              <w:spacing w:lineRule="auto" w:line="240" w:before="0" w:after="0"/>
              <w:rPr>
                <w:rFonts w:ascii="Times New Roman" w:hAnsi="Times New Roman" w:cs="Times New Roman"/>
                <w:sz w:val="20"/>
                <w:szCs w:val="20"/>
              </w:rPr>
            </w:pPr>
            <w:r>
              <w:rPr>
                <w:rFonts w:cs="Times New Roman" w:ascii="Times New Roman" w:hAnsi="Times New Roman"/>
                <w:sz w:val="20"/>
                <w:szCs w:val="20"/>
              </w:rPr>
              <w:t>Методика «Образовательные потребности обучающихся»</w:t>
            </w:r>
          </w:p>
        </w:tc>
      </w:tr>
    </w:tbl>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b/>
          <w:sz w:val="20"/>
          <w:szCs w:val="20"/>
        </w:rPr>
        <w:t>Методы обучения.</w:t>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r>
    </w:p>
    <w:tbl>
      <w:tblPr>
        <w:tblW w:w="10065" w:type="dxa"/>
        <w:jc w:val="left"/>
        <w:tblInd w:w="-34" w:type="dxa"/>
        <w:tblLayout w:type="fixed"/>
        <w:tblCellMar>
          <w:top w:w="0" w:type="dxa"/>
          <w:left w:w="108" w:type="dxa"/>
          <w:bottom w:w="0" w:type="dxa"/>
          <w:right w:w="108" w:type="dxa"/>
        </w:tblCellMar>
      </w:tblPr>
      <w:tblGrid>
        <w:gridCol w:w="2977"/>
        <w:gridCol w:w="7088"/>
      </w:tblGrid>
      <w:tr>
        <w:trPr/>
        <w:tc>
          <w:tcPr>
            <w:tcW w:w="2977"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ind w:left="0" w:hanging="0"/>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Словесные</w:t>
            </w:r>
          </w:p>
        </w:tc>
        <w:tc>
          <w:tcPr>
            <w:tcW w:w="7088"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rPr>
                <w:rFonts w:ascii="Times New Roman" w:hAnsi="Times New Roman" w:cs="Times New Roman"/>
                <w:sz w:val="20"/>
                <w:szCs w:val="20"/>
              </w:rPr>
            </w:pPr>
            <w:r>
              <w:rPr>
                <w:rFonts w:cs="Times New Roman" w:ascii="Times New Roman" w:hAnsi="Times New Roman"/>
                <w:sz w:val="20"/>
                <w:szCs w:val="20"/>
              </w:rPr>
              <w:t>Беседа, объяснение, анализ произведения искусства,</w:t>
            </w:r>
          </w:p>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устное сочинение, рассказ.</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Наглядные </w:t>
            </w:r>
          </w:p>
        </w:tc>
        <w:tc>
          <w:tcPr>
            <w:tcW w:w="708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Показ видеоматериалов, иллюстраций, показ приемов изображения, показ по образцу, наблюдения, демонстрация.</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Практические </w:t>
            </w:r>
          </w:p>
        </w:tc>
        <w:tc>
          <w:tcPr>
            <w:tcW w:w="708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Тренировочные упражнения, рисование по образцу, творческие изобразительные работы, иллюстрирование</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Объяснительно-иллюстративный</w:t>
            </w:r>
          </w:p>
        </w:tc>
        <w:tc>
          <w:tcPr>
            <w:tcW w:w="7088"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r>
          </w:p>
        </w:tc>
      </w:tr>
      <w:tr>
        <w:trPr/>
        <w:tc>
          <w:tcPr>
            <w:tcW w:w="297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Мотивации и стимуляции</w:t>
            </w:r>
          </w:p>
        </w:tc>
        <w:tc>
          <w:tcPr>
            <w:tcW w:w="708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Игровые задания, эмоциональное стимулирование, творческие задания.</w:t>
            </w:r>
          </w:p>
        </w:tc>
      </w:tr>
      <w:tr>
        <w:trPr/>
        <w:tc>
          <w:tcPr>
            <w:tcW w:w="297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Контроль и проверка</w:t>
            </w:r>
          </w:p>
        </w:tc>
        <w:tc>
          <w:tcPr>
            <w:tcW w:w="708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Выставки работ, рефлексия</w:t>
            </w:r>
          </w:p>
        </w:tc>
      </w:tr>
    </w:tbl>
    <w:p>
      <w:pPr>
        <w:pStyle w:val="Style16"/>
        <w:spacing w:lineRule="auto" w:line="240"/>
        <w:ind w:left="284" w:hanging="0"/>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t>Формы обучения.</w:t>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t>Фронтальная, индивидуальная, парная, групповая, коллективная.</w:t>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284" w:hanging="0"/>
        <w:jc w:val="center"/>
        <w:rPr>
          <w:rFonts w:ascii="Times New Roman" w:hAnsi="Times New Roman" w:cs="Times New Roman"/>
          <w:sz w:val="20"/>
          <w:szCs w:val="20"/>
        </w:rPr>
      </w:pPr>
      <w:r>
        <w:rPr/>
        <w:t>Виды занятий.</w:t>
      </w:r>
    </w:p>
    <w:tbl>
      <w:tblPr>
        <w:tblW w:w="10031" w:type="dxa"/>
        <w:jc w:val="left"/>
        <w:tblInd w:w="0" w:type="dxa"/>
        <w:tblLayout w:type="fixed"/>
        <w:tblCellMar>
          <w:top w:w="0" w:type="dxa"/>
          <w:left w:w="108" w:type="dxa"/>
          <w:bottom w:w="0" w:type="dxa"/>
          <w:right w:w="108" w:type="dxa"/>
        </w:tblCellMar>
      </w:tblPr>
      <w:tblGrid>
        <w:gridCol w:w="4602"/>
        <w:gridCol w:w="5429"/>
      </w:tblGrid>
      <w:tr>
        <w:trPr/>
        <w:tc>
          <w:tcPr>
            <w:tcW w:w="4602"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Дидактическая функция</w:t>
            </w:r>
          </w:p>
        </w:tc>
        <w:tc>
          <w:tcPr>
            <w:tcW w:w="5429"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Вид занятия</w:t>
            </w:r>
          </w:p>
        </w:tc>
      </w:tr>
      <w:tr>
        <w:trPr/>
        <w:tc>
          <w:tcPr>
            <w:tcW w:w="4602"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c>
          <w:tcPr>
            <w:tcW w:w="5429"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Демонстрация, беседа, рассказ, экскурсия, посещение выставок, мастер-классов .</w:t>
            </w:r>
          </w:p>
        </w:tc>
      </w:tr>
      <w:tr>
        <w:trPr/>
        <w:tc>
          <w:tcPr>
            <w:tcW w:w="4602"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Демонстрация знаний и способов действия</w:t>
            </w:r>
          </w:p>
        </w:tc>
        <w:tc>
          <w:tcPr>
            <w:tcW w:w="5429"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Мастер-класс, выставка, конкурс, защита творческих работ.</w:t>
            </w:r>
          </w:p>
        </w:tc>
      </w:tr>
      <w:tr>
        <w:trPr/>
        <w:tc>
          <w:tcPr>
            <w:tcW w:w="4602"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c>
          <w:tcPr>
            <w:tcW w:w="5429"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Тренировочные; практические занятия, тренинги, диспут и т.д.</w:t>
            </w:r>
          </w:p>
        </w:tc>
      </w:tr>
      <w:tr>
        <w:trPr/>
        <w:tc>
          <w:tcPr>
            <w:tcW w:w="4602"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Контроль и коррекция способов действий и знаний</w:t>
            </w:r>
          </w:p>
        </w:tc>
        <w:tc>
          <w:tcPr>
            <w:tcW w:w="5429"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Зачетные, итоговые, контрольные занятия, испытания, квесты, отчетные концерты, игры-викторины, смотры и др.</w:t>
            </w:r>
          </w:p>
        </w:tc>
      </w:tr>
      <w:tr>
        <w:trPr/>
        <w:tc>
          <w:tcPr>
            <w:tcW w:w="4602"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Сочетание всех функций</w:t>
            </w:r>
          </w:p>
        </w:tc>
        <w:tc>
          <w:tcPr>
            <w:tcW w:w="5429"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Комбинированное</w:t>
            </w:r>
          </w:p>
        </w:tc>
      </w:tr>
    </w:tbl>
    <w:p>
      <w:pPr>
        <w:pStyle w:val="Style16"/>
        <w:spacing w:lineRule="auto" w:line="240"/>
        <w:ind w:left="0" w:hanging="0"/>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b/>
          <w:sz w:val="20"/>
          <w:szCs w:val="20"/>
        </w:rPr>
        <w:t>Групповые и индивидуальные методы обучения.</w:t>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r>
    </w:p>
    <w:tbl>
      <w:tblPr>
        <w:tblW w:w="10065" w:type="dxa"/>
        <w:jc w:val="left"/>
        <w:tblInd w:w="-34" w:type="dxa"/>
        <w:tblLayout w:type="fixed"/>
        <w:tblCellMar>
          <w:top w:w="0" w:type="dxa"/>
          <w:left w:w="108" w:type="dxa"/>
          <w:bottom w:w="0" w:type="dxa"/>
          <w:right w:w="108" w:type="dxa"/>
        </w:tblCellMar>
      </w:tblPr>
      <w:tblGrid>
        <w:gridCol w:w="3225"/>
        <w:gridCol w:w="2907"/>
        <w:gridCol w:w="3933"/>
      </w:tblGrid>
      <w:tr>
        <w:trPr/>
        <w:tc>
          <w:tcPr>
            <w:tcW w:w="3225" w:type="dxa"/>
            <w:tcBorders>
              <w:top w:val="single" w:sz="4" w:space="0" w:color="000000"/>
              <w:left w:val="single" w:sz="4" w:space="0" w:color="000000"/>
              <w:bottom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Групповые методы</w:t>
            </w:r>
          </w:p>
        </w:tc>
        <w:tc>
          <w:tcPr>
            <w:tcW w:w="2907" w:type="dxa"/>
            <w:tcBorders>
              <w:top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tc>
        <w:tc>
          <w:tcPr>
            <w:tcW w:w="3933" w:type="dxa"/>
            <w:tcBorders>
              <w:top w:val="single" w:sz="4" w:space="0" w:color="000000"/>
              <w:left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Индивидуальные методы</w:t>
            </w:r>
          </w:p>
        </w:tc>
      </w:tr>
      <w:tr>
        <w:trPr/>
        <w:tc>
          <w:tcPr>
            <w:tcW w:w="322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Дискуссионные</w:t>
            </w:r>
          </w:p>
        </w:tc>
        <w:tc>
          <w:tcPr>
            <w:tcW w:w="290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Игровые</w:t>
            </w:r>
          </w:p>
        </w:tc>
        <w:tc>
          <w:tcPr>
            <w:tcW w:w="3933" w:type="dxa"/>
            <w:tcBorders>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tc>
      </w:tr>
      <w:tr>
        <w:trPr/>
        <w:tc>
          <w:tcPr>
            <w:tcW w:w="322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Обсуждение</w:t>
            </w:r>
          </w:p>
        </w:tc>
        <w:tc>
          <w:tcPr>
            <w:tcW w:w="290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Игры сюжетно-ролевые</w:t>
            </w:r>
          </w:p>
        </w:tc>
        <w:tc>
          <w:tcPr>
            <w:tcW w:w="393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Выполнение практических задач</w:t>
            </w:r>
          </w:p>
        </w:tc>
      </w:tr>
      <w:tr>
        <w:trPr/>
        <w:tc>
          <w:tcPr>
            <w:tcW w:w="322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pPr>
            <w:r>
              <w:rPr>
                <w:rFonts w:cs="Times New Roman" w:ascii="Times New Roman" w:hAnsi="Times New Roman"/>
                <w:sz w:val="20"/>
                <w:szCs w:val="20"/>
              </w:rPr>
              <w:t>Презентации  работ</w:t>
            </w:r>
          </w:p>
        </w:tc>
        <w:tc>
          <w:tcPr>
            <w:tcW w:w="290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Игры дидактические</w:t>
            </w:r>
          </w:p>
        </w:tc>
        <w:tc>
          <w:tcPr>
            <w:tcW w:w="393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Тренировочные упражнения</w:t>
            </w:r>
          </w:p>
        </w:tc>
      </w:tr>
      <w:tr>
        <w:trPr/>
        <w:tc>
          <w:tcPr>
            <w:tcW w:w="322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tc>
        <w:tc>
          <w:tcPr>
            <w:tcW w:w="290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Игры психотехнические</w:t>
            </w:r>
          </w:p>
        </w:tc>
        <w:tc>
          <w:tcPr>
            <w:tcW w:w="393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Творческие работы</w:t>
            </w:r>
          </w:p>
        </w:tc>
      </w:tr>
      <w:tr>
        <w:trPr/>
        <w:tc>
          <w:tcPr>
            <w:tcW w:w="322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tc>
        <w:tc>
          <w:tcPr>
            <w:tcW w:w="2907"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t>Актерские этюды</w:t>
            </w:r>
          </w:p>
        </w:tc>
        <w:tc>
          <w:tcPr>
            <w:tcW w:w="3933"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tc>
      </w:tr>
    </w:tbl>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ind w:left="284" w:hanging="0"/>
        <w:jc w:val="center"/>
        <w:rPr>
          <w:rFonts w:ascii="Times New Roman" w:hAnsi="Times New Roman" w:cs="Times New Roman"/>
          <w:sz w:val="20"/>
          <w:szCs w:val="20"/>
        </w:rPr>
      </w:pPr>
      <w:r>
        <w:rPr/>
        <w:t>Педагогические технологии.</w:t>
      </w:r>
    </w:p>
    <w:tbl>
      <w:tblPr>
        <w:tblW w:w="10034" w:type="dxa"/>
        <w:jc w:val="left"/>
        <w:tblInd w:w="-3" w:type="dxa"/>
        <w:tblLayout w:type="fixed"/>
        <w:tblCellMar>
          <w:top w:w="0" w:type="dxa"/>
          <w:left w:w="108" w:type="dxa"/>
          <w:bottom w:w="0" w:type="dxa"/>
          <w:right w:w="108" w:type="dxa"/>
        </w:tblCellMar>
      </w:tblPr>
      <w:tblGrid>
        <w:gridCol w:w="1129"/>
        <w:gridCol w:w="8905"/>
      </w:tblGrid>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tabs>
                <w:tab w:val="clear" w:pos="708"/>
                <w:tab w:val="left" w:pos="9146" w:leader="none"/>
              </w:tabs>
              <w:spacing w:before="0" w:after="0"/>
              <w:jc w:val="center"/>
              <w:rPr>
                <w:rFonts w:ascii="Times New Roman" w:hAnsi="Times New Roman" w:cs="Times New Roman"/>
                <w:sz w:val="20"/>
                <w:szCs w:val="20"/>
              </w:rPr>
            </w:pPr>
            <w:r>
              <w:rPr>
                <w:rFonts w:cs="Times New Roman" w:ascii="Times New Roman" w:hAnsi="Times New Roman"/>
                <w:b/>
                <w:bCs/>
                <w:sz w:val="20"/>
                <w:szCs w:val="20"/>
              </w:rPr>
              <w:t>Название технологий</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b/>
                <w:bCs/>
                <w:sz w:val="20"/>
                <w:szCs w:val="20"/>
              </w:rPr>
              <w:t>1.</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b/>
                <w:bCs/>
                <w:sz w:val="20"/>
                <w:szCs w:val="20"/>
              </w:rPr>
              <w:t>Педагогические технологии на основе личностной ориентации педагогического процесса</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1.1.</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sz w:val="20"/>
                <w:szCs w:val="20"/>
              </w:rPr>
              <w:t> </w:t>
            </w:r>
            <w:r>
              <w:rPr>
                <w:rFonts w:cs="Times New Roman" w:ascii="Times New Roman" w:hAnsi="Times New Roman"/>
                <w:sz w:val="20"/>
                <w:szCs w:val="20"/>
              </w:rPr>
              <w:t>Педагогика сотрудничества</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b/>
                <w:bCs/>
                <w:sz w:val="20"/>
                <w:szCs w:val="20"/>
              </w:rPr>
              <w:t>2.</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b/>
                <w:bCs/>
                <w:sz w:val="20"/>
                <w:szCs w:val="20"/>
              </w:rPr>
              <w:t>Педагогические технологии на основе активизации и интенсификации деятельности учащихся</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2.1</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sz w:val="20"/>
                <w:szCs w:val="20"/>
              </w:rPr>
              <w:t>Игровые технологии</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2.2.</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sz w:val="20"/>
                <w:szCs w:val="20"/>
              </w:rPr>
              <w:t>Технология развития чувства цвета у младших школьников</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b/>
                <w:bCs/>
                <w:sz w:val="20"/>
                <w:szCs w:val="20"/>
              </w:rPr>
              <w:t>3.</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b/>
                <w:bCs/>
                <w:sz w:val="20"/>
                <w:szCs w:val="20"/>
              </w:rPr>
              <w:t>Педагогические технологии на основе эффективности управления и организации учебного процесс</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3.1.</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sz w:val="20"/>
                <w:szCs w:val="20"/>
              </w:rPr>
              <w:t>Технология индивидуализации обучения (Инге Унт, А.С.Границкая, В.Д.Шадриков)</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3.2.</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sz w:val="20"/>
                <w:szCs w:val="20"/>
              </w:rPr>
              <w:t>Коллективный способ обучения КСО (А.Г.Ривин, В.К.Дьяченко)</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3.3.</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sz w:val="20"/>
                <w:szCs w:val="20"/>
              </w:rPr>
              <w:t>Групповые технологии.</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3.4.</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tabs>
                <w:tab w:val="clear" w:pos="708"/>
                <w:tab w:val="left" w:pos="9146" w:leader="none"/>
              </w:tabs>
              <w:spacing w:before="0" w:after="200"/>
              <w:rPr>
                <w:rFonts w:ascii="Times New Roman" w:hAnsi="Times New Roman" w:cs="Times New Roman"/>
                <w:sz w:val="20"/>
                <w:szCs w:val="20"/>
              </w:rPr>
            </w:pPr>
            <w:r>
              <w:rPr>
                <w:rFonts w:cs="Times New Roman" w:ascii="Times New Roman" w:hAnsi="Times New Roman"/>
                <w:sz w:val="20"/>
                <w:szCs w:val="20"/>
              </w:rPr>
              <w:t>Компьютерные (новые информационные) технологии обучения.</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b/>
                <w:bCs/>
                <w:sz w:val="20"/>
                <w:szCs w:val="20"/>
              </w:rPr>
              <w:t>4.</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200"/>
              <w:rPr>
                <w:rFonts w:ascii="Times New Roman" w:hAnsi="Times New Roman" w:cs="Times New Roman"/>
                <w:sz w:val="20"/>
                <w:szCs w:val="20"/>
              </w:rPr>
            </w:pPr>
            <w:r>
              <w:rPr>
                <w:rFonts w:cs="Times New Roman" w:ascii="Times New Roman" w:hAnsi="Times New Roman"/>
                <w:b/>
                <w:bCs/>
                <w:sz w:val="20"/>
                <w:szCs w:val="20"/>
              </w:rPr>
              <w:t>Здоровьесберегающие технологии</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sz w:val="20"/>
                <w:szCs w:val="20"/>
              </w:rPr>
            </w:pPr>
            <w:r>
              <w:rPr>
                <w:rFonts w:cs="Times New Roman" w:ascii="Times New Roman" w:hAnsi="Times New Roman"/>
                <w:sz w:val="20"/>
                <w:szCs w:val="20"/>
              </w:rPr>
              <w:t>4.1.</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t>Дзятковская</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rFonts w:ascii="Times New Roman" w:hAnsi="Times New Roman" w:cs="Times New Roman"/>
                <w:b/>
                <w:sz w:val="20"/>
                <w:szCs w:val="20"/>
              </w:rPr>
            </w:pPr>
            <w:r>
              <w:rPr>
                <w:rFonts w:cs="Times New Roman" w:ascii="Times New Roman" w:hAnsi="Times New Roman"/>
                <w:b/>
                <w:sz w:val="20"/>
                <w:szCs w:val="20"/>
              </w:rPr>
              <w:t>5.</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200"/>
              <w:rPr>
                <w:rFonts w:ascii="Times New Roman" w:hAnsi="Times New Roman" w:cs="Times New Roman"/>
                <w:sz w:val="20"/>
                <w:szCs w:val="20"/>
              </w:rPr>
            </w:pPr>
            <w:r>
              <w:rPr>
                <w:rFonts w:cs="Times New Roman" w:ascii="Times New Roman" w:hAnsi="Times New Roman"/>
                <w:b/>
                <w:bCs/>
                <w:sz w:val="20"/>
                <w:szCs w:val="20"/>
              </w:rPr>
              <w:t>Технология развивающего обучения</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pPr>
            <w:r>
              <w:rPr>
                <w:rFonts w:cs="Times New Roman" w:ascii="Times New Roman" w:hAnsi="Times New Roman"/>
                <w:sz w:val="20"/>
                <w:szCs w:val="20"/>
              </w:rPr>
              <w:t>5.1.</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t>Системы развивающего обучения с направленностью на развитие творческих качеств личности (И.П.Волков,Г.С.Альтшуллер,</w:t>
              <w:br/>
              <w:t>И.П.Иванов)</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pPr>
            <w:r>
              <w:rPr>
                <w:rFonts w:cs="Times New Roman" w:ascii="Times New Roman" w:hAnsi="Times New Roman"/>
                <w:sz w:val="20"/>
                <w:szCs w:val="20"/>
              </w:rPr>
              <w:t>5.2.</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t>Личностно-ориентированное развивающее обучение(И.С.Якиманская)</w:t>
            </w:r>
          </w:p>
        </w:tc>
      </w:tr>
      <w:tr>
        <w:trPr/>
        <w:tc>
          <w:tcPr>
            <w:tcW w:w="11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0"/>
              <w:jc w:val="center"/>
              <w:rPr/>
            </w:pPr>
            <w:r>
              <w:rPr>
                <w:rFonts w:cs="Times New Roman" w:ascii="Times New Roman" w:hAnsi="Times New Roman"/>
                <w:sz w:val="20"/>
                <w:szCs w:val="20"/>
              </w:rPr>
              <w:t>5.3.</w:t>
            </w:r>
          </w:p>
        </w:tc>
        <w:tc>
          <w:tcPr>
            <w:tcW w:w="890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t>Технология саморазвивающего обучения (Г.К.Селевко)</w:t>
            </w:r>
          </w:p>
        </w:tc>
      </w:tr>
    </w:tbl>
    <w:p>
      <w:pPr>
        <w:pStyle w:val="Normal"/>
        <w:ind w:left="360" w:hanging="0"/>
        <w:jc w:val="right"/>
        <w:rPr>
          <w:rFonts w:ascii="Times New Roman" w:hAnsi="Times New Roman" w:cs="Times New Roman"/>
          <w:sz w:val="20"/>
          <w:szCs w:val="20"/>
        </w:rPr>
      </w:pPr>
      <w:r>
        <w:rPr>
          <w:rFonts w:cs="Times New Roman" w:ascii="Times New Roman" w:hAnsi="Times New Roman"/>
          <w:sz w:val="20"/>
          <w:szCs w:val="20"/>
        </w:rPr>
      </w:r>
    </w:p>
    <w:p>
      <w:pPr>
        <w:pStyle w:val="Normal"/>
        <w:shd w:fill="FFFFFF" w:val="clear"/>
        <w:jc w:val="center"/>
        <w:rPr>
          <w:rFonts w:ascii="Times New Roman" w:hAnsi="Times New Roman" w:cs="Times New Roman"/>
          <w:sz w:val="20"/>
          <w:szCs w:val="20"/>
        </w:rPr>
      </w:pPr>
      <w:r>
        <w:rPr>
          <w:rFonts w:cs="Times New Roman" w:ascii="Times New Roman" w:hAnsi="Times New Roman"/>
          <w:b/>
          <w:sz w:val="20"/>
          <w:szCs w:val="20"/>
        </w:rPr>
        <w:t xml:space="preserve">Алгоритм учебного занятия </w:t>
      </w:r>
      <w:r>
        <w:rPr>
          <w:rFonts w:eastAsia="Times New Roman" w:cs="Times New Roman" w:ascii="Times New Roman" w:hAnsi="Times New Roman"/>
          <w:b/>
          <w:sz w:val="20"/>
          <w:szCs w:val="20"/>
          <w:lang w:eastAsia="ru-RU"/>
        </w:rPr>
        <w:t>в системе дополнительного образования детей</w:t>
      </w:r>
    </w:p>
    <w:p>
      <w:pPr>
        <w:pStyle w:val="Normal"/>
        <w:spacing w:lineRule="auto" w:line="240" w:before="280" w:after="280"/>
        <w:contextualSpacing/>
        <w:jc w:val="center"/>
        <w:rPr>
          <w:rFonts w:ascii="Times New Roman" w:hAnsi="Times New Roman" w:cs="Times New Roman"/>
          <w:sz w:val="20"/>
          <w:szCs w:val="20"/>
        </w:rPr>
      </w:pPr>
      <w:r>
        <w:rPr>
          <w:rFonts w:eastAsia="Times New Roman" w:cs="Times New Roman" w:ascii="Times New Roman" w:hAnsi="Times New Roman"/>
          <w:b/>
          <w:sz w:val="20"/>
          <w:szCs w:val="20"/>
          <w:lang w:eastAsia="ru-RU"/>
        </w:rPr>
        <w:t>Модель учебного занятия</w:t>
      </w:r>
    </w:p>
    <w:p>
      <w:pPr>
        <w:pStyle w:val="Normal"/>
        <w:spacing w:lineRule="auto" w:line="240" w:before="280" w:after="280"/>
        <w:contextualSpacing/>
        <w:rPr>
          <w:rFonts w:ascii="Times New Roman" w:hAnsi="Times New Roman" w:cs="Times New Roman"/>
          <w:sz w:val="20"/>
          <w:szCs w:val="20"/>
        </w:rPr>
      </w:pPr>
      <w:r>
        <w:rPr>
          <w:rFonts w:eastAsia="Times New Roman" w:cs="Times New Roman" w:ascii="Times New Roman" w:hAnsi="Times New Roman"/>
          <w:b/>
          <w:sz w:val="20"/>
          <w:szCs w:val="20"/>
          <w:lang w:eastAsia="ru-RU"/>
        </w:rPr>
      </w:r>
    </w:p>
    <w:tbl>
      <w:tblPr>
        <w:tblW w:w="10207" w:type="dxa"/>
        <w:jc w:val="left"/>
        <w:tblInd w:w="-176" w:type="dxa"/>
        <w:tblLayout w:type="fixed"/>
        <w:tblCellMar>
          <w:top w:w="0" w:type="dxa"/>
          <w:left w:w="108" w:type="dxa"/>
          <w:bottom w:w="0" w:type="dxa"/>
          <w:right w:w="108" w:type="dxa"/>
        </w:tblCellMar>
      </w:tblPr>
      <w:tblGrid>
        <w:gridCol w:w="710"/>
        <w:gridCol w:w="2126"/>
        <w:gridCol w:w="2550"/>
        <w:gridCol w:w="2835"/>
        <w:gridCol w:w="1986"/>
      </w:tblGrid>
      <w:tr>
        <w:trPr>
          <w:trHeight w:val="743" w:hRule="atLeast"/>
          <w:cantSplit w:val="true"/>
        </w:trPr>
        <w:tc>
          <w:tcPr>
            <w:tcW w:w="710" w:type="dxa"/>
            <w:tcBorders>
              <w:top w:val="single" w:sz="4" w:space="0" w:color="000000"/>
              <w:left w:val="single" w:sz="4" w:space="0" w:color="000000"/>
              <w:bottom w:val="single" w:sz="4" w:space="0" w:color="000000"/>
              <w:right w:val="single" w:sz="4" w:space="0" w:color="000000"/>
            </w:tcBorders>
            <w:textDirection w:val="btLr"/>
          </w:tcPr>
          <w:p>
            <w:pPr>
              <w:pStyle w:val="Normal"/>
              <w:spacing w:lineRule="auto" w:line="240" w:before="0" w:after="0"/>
              <w:ind w:left="376" w:right="113" w:hanging="263"/>
              <w:jc w:val="center"/>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Блоки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Этапы учебного занятия</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Задачи этапа</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Содержание деятельности</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Результат</w:t>
            </w:r>
          </w:p>
        </w:tc>
      </w:tr>
      <w:tr>
        <w:trPr>
          <w:trHeight w:val="606" w:hRule="atLeast"/>
        </w:trPr>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spacing w:lineRule="auto" w:line="240" w:before="0" w:after="0"/>
              <w:ind w:left="113" w:right="113"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Подготовительный</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Организационный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Подготовка детей к работе на занятии</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Организация начала занятия, создание психологического настроя на учебную деятельность и активизация внимания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Восприятие </w:t>
            </w:r>
          </w:p>
        </w:tc>
      </w:tr>
      <w:tr>
        <w:trPr>
          <w:trHeight w:val="810" w:hRule="atLeast"/>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Проверочный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Установление правильности и осознанности выполнения домашнего задания (если таковое было), выявление пробелов и их коррекция</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Проверка домашнего задания (творческого, практического), проверка усвоения знаний предыдущего занятия</w:t>
            </w:r>
          </w:p>
        </w:tc>
        <w:tc>
          <w:tcPr>
            <w:tcW w:w="19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921"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Самооценка, оценочная деятельность педагога</w:t>
            </w:r>
          </w:p>
        </w:tc>
      </w:tr>
      <w:tr>
        <w:trPr/>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spacing w:lineRule="auto" w:line="240" w:before="0" w:after="0"/>
              <w:ind w:left="113" w:right="113"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Основной</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Подготовительный (подготовка к новому содержанию)</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Обеспечение мотивации и принятие детьми цели учебно-познавательной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Сообщение темы, цели учебного занятия и мотивация учебной деятельности детей (например, эвристический вопрос, познавательная задача, проблемное задание детям)</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Осмысление возможного начала работы</w:t>
            </w:r>
          </w:p>
        </w:tc>
      </w:tr>
      <w:tr>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Усвоение новых знаний и способов действий</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20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Обеспечение восприятия, осмысления и первичного запоминания связей и отношений в объекте изучения</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Использование заданий и вопросов, которые активизируют познавательную деятельность детей</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Освоение новых знаний</w:t>
            </w:r>
          </w:p>
        </w:tc>
      </w:tr>
      <w:tr>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Первичная проверка понимания изученного</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Установление правильности и осознанности усвоения нового учебного материала, выявление ошибочных или спорных представлений и их коррекция</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Применение пробных практических заданий, которые сочетаются с объяснением соответствующих правил или обоснованием</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Осознанное усвоение нового учебного материала</w:t>
            </w:r>
          </w:p>
        </w:tc>
      </w:tr>
      <w:tr>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Закрепление новых знаний, способов действий и их применение</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Обеспечение усвоения новых знаний, способов действий и их применения</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Применение тренировочных упражнений, заданий, которые выполняются самостоятельно детьми</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Осознанное усвоение нового материала</w:t>
            </w:r>
          </w:p>
        </w:tc>
      </w:tr>
      <w:tr>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Обобщение и систематизация знаний</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Формирование целостного представления знаний по теме</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Использование бесед и практических заданий</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Осмысление выполненной работы</w:t>
            </w:r>
          </w:p>
        </w:tc>
      </w:tr>
      <w:tr>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Контрольный </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Выявление качества и уровня овладения знаниями, самоконтроль и коррекция знаний и способов действий</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Использование тестовых заданий, устного (письменного) опроса, а также заданий различного уровня сложности (репродуктивного, творческого, поисково-исследовательского)</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Рефлексия, сравнение результатов собственной деятельности с другими, осмысление результатов</w:t>
            </w:r>
          </w:p>
        </w:tc>
      </w:tr>
      <w:tr>
        <w:trPr/>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pPr>
              <w:pStyle w:val="Normal"/>
              <w:spacing w:lineRule="auto" w:line="240" w:before="0" w:after="0"/>
              <w:ind w:left="113" w:right="113"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Итоговый</w:t>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Итоговый </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Анализ и оценка успешности достижения цели, определение перспективы последующей работы</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Педагог совместно с детьми подводит итог занятия</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Самоутверждение детей в успешности</w:t>
            </w:r>
          </w:p>
        </w:tc>
      </w:tr>
      <w:tr>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Рефлексивный </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Мобилизация детей на самооценку</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Самооценка детьми своей работоспособности, психологического состояния, причин некачественной работы, результативности работы, содержания и полезности учебной работы</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Проектирование детьми собственной деятельности на последующих занятиях</w:t>
            </w:r>
          </w:p>
        </w:tc>
      </w:tr>
      <w:tr>
        <w:trPr/>
        <w:tc>
          <w:tcPr>
            <w:tcW w:w="710" w:type="dxa"/>
            <w:vMerge w:val="continue"/>
            <w:tcBorders>
              <w:top w:val="single" w:sz="4" w:space="0" w:color="000000"/>
              <w:left w:val="single" w:sz="4" w:space="0" w:color="000000"/>
              <w:bottom w:val="single" w:sz="4" w:space="0" w:color="000000"/>
              <w:right w:val="single" w:sz="4" w:space="0" w:color="000000"/>
            </w:tcBorders>
            <w:textDirection w:val="btL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Информационный </w:t>
            </w:r>
          </w:p>
        </w:tc>
        <w:tc>
          <w:tcPr>
            <w:tcW w:w="25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Обеспечение понимания цели, содержания домашнего задания, логики дальнейшего занятия</w:t>
            </w:r>
          </w:p>
        </w:tc>
        <w:tc>
          <w:tcPr>
            <w:tcW w:w="28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Информация о содержании и конечном результате домашнего задания, инструктаж по выполнению, определение места и роли данного задания в системе последующих занятий</w:t>
            </w:r>
          </w:p>
        </w:tc>
        <w:tc>
          <w:tcPr>
            <w:tcW w:w="198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Определение перспектив деятельности</w:t>
            </w:r>
          </w:p>
        </w:tc>
      </w:tr>
    </w:tbl>
    <w:p>
      <w:pPr>
        <w:pStyle w:val="Normal"/>
        <w:spacing w:lineRule="auto" w:line="240" w:before="280" w:after="280"/>
        <w:ind w:left="720"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lang w:eastAsia="ru-RU"/>
        </w:rPr>
      </w:r>
    </w:p>
    <w:p>
      <w:pPr>
        <w:pStyle w:val="Normal"/>
        <w:rPr>
          <w:rFonts w:ascii="Times New Roman" w:hAnsi="Times New Roman" w:cs="Times New Roman"/>
          <w:sz w:val="20"/>
          <w:szCs w:val="20"/>
        </w:rPr>
      </w:pPr>
      <w:r>
        <w:rPr>
          <w:rFonts w:eastAsia="Times New Roman" w:cs="Times New Roman" w:ascii="Times New Roman" w:hAnsi="Times New Roman"/>
          <w:sz w:val="20"/>
          <w:szCs w:val="20"/>
          <w:lang w:eastAsia="ru-RU"/>
        </w:rPr>
      </w:r>
    </w:p>
    <w:p>
      <w:pPr>
        <w:pStyle w:val="Normal"/>
        <w:spacing w:lineRule="auto" w:line="240"/>
        <w:ind w:right="-285" w:hanging="0"/>
        <w:jc w:val="center"/>
        <w:rPr>
          <w:rFonts w:ascii="Times New Roman" w:hAnsi="Times New Roman" w:cs="Times New Roman"/>
          <w:sz w:val="20"/>
          <w:szCs w:val="20"/>
        </w:rPr>
      </w:pPr>
      <w:r>
        <w:rPr>
          <w:rFonts w:cs="Times New Roman" w:ascii="Times New Roman" w:hAnsi="Times New Roman"/>
          <w:b/>
          <w:sz w:val="20"/>
          <w:szCs w:val="20"/>
        </w:rPr>
        <w:t>Календарно-тематический план рабочей дополнительной общеобразовательной  общеразвивающей программы «Веселая кисточка»    на 2021-2022 учебный год (второй год обучения )                                                                                                               144 часа в год</w:t>
      </w:r>
    </w:p>
    <w:p>
      <w:pPr>
        <w:pStyle w:val="Style16"/>
        <w:spacing w:lineRule="auto" w:line="240"/>
        <w:ind w:left="0" w:hanging="0"/>
        <w:rPr>
          <w:rFonts w:ascii="Times New Roman" w:hAnsi="Times New Roman" w:cs="Times New Roman"/>
          <w:sz w:val="20"/>
          <w:szCs w:val="20"/>
        </w:rPr>
      </w:pPr>
      <w:r>
        <w:rPr>
          <w:rFonts w:cs="Times New Roman" w:ascii="Times New Roman" w:hAnsi="Times New Roman"/>
          <w:b/>
          <w:i/>
          <w:sz w:val="20"/>
          <w:szCs w:val="20"/>
        </w:rPr>
      </w:r>
    </w:p>
    <w:tbl>
      <w:tblPr>
        <w:tblW w:w="9747" w:type="dxa"/>
        <w:jc w:val="left"/>
        <w:tblInd w:w="284" w:type="dxa"/>
        <w:tblLayout w:type="fixed"/>
        <w:tblCellMar>
          <w:top w:w="0" w:type="dxa"/>
          <w:left w:w="108" w:type="dxa"/>
          <w:bottom w:w="0" w:type="dxa"/>
          <w:right w:w="108" w:type="dxa"/>
        </w:tblCellMar>
      </w:tblPr>
      <w:tblGrid>
        <w:gridCol w:w="622"/>
        <w:gridCol w:w="645"/>
        <w:gridCol w:w="3340"/>
        <w:gridCol w:w="850"/>
        <w:gridCol w:w="1515"/>
        <w:gridCol w:w="2775"/>
      </w:tblGrid>
      <w:tr>
        <w:trPr>
          <w:trHeight w:val="614" w:hRule="atLeast"/>
        </w:trPr>
        <w:tc>
          <w:tcPr>
            <w:tcW w:w="622"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w:t>
            </w:r>
            <w:r>
              <w:rPr>
                <w:rFonts w:eastAsia="Times New Roman" w:cs="Times New Roman" w:ascii="Times New Roman" w:hAnsi="Times New Roman"/>
                <w:sz w:val="20"/>
                <w:szCs w:val="20"/>
              </w:rPr>
              <w:t xml:space="preserve"> </w:t>
            </w:r>
            <w:r>
              <w:rPr>
                <w:rFonts w:cs="Times New Roman" w:ascii="Times New Roman" w:hAnsi="Times New Roman"/>
                <w:sz w:val="20"/>
                <w:szCs w:val="20"/>
              </w:rPr>
              <w:t>п\п</w:t>
            </w:r>
          </w:p>
        </w:tc>
        <w:tc>
          <w:tcPr>
            <w:tcW w:w="645" w:type="dxa"/>
            <w:tcBorders>
              <w:top w:val="single" w:sz="4" w:space="0" w:color="000000"/>
              <w:left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Наименование разделов и тем</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Всего часов</w:t>
            </w:r>
          </w:p>
        </w:tc>
        <w:tc>
          <w:tcPr>
            <w:tcW w:w="1515" w:type="dxa"/>
            <w:vMerge w:val="restart"/>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Формы аттестации (контроля)</w:t>
            </w:r>
          </w:p>
        </w:tc>
        <w:tc>
          <w:tcPr>
            <w:tcW w:w="2775" w:type="dxa"/>
            <w:tcBorders>
              <w:top w:val="single" w:sz="4" w:space="0" w:color="000000"/>
              <w:left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Форма занятия</w:t>
            </w:r>
          </w:p>
        </w:tc>
      </w:tr>
      <w:tr>
        <w:trPr>
          <w:trHeight w:val="613" w:hRule="atLeast"/>
        </w:trPr>
        <w:tc>
          <w:tcPr>
            <w:tcW w:w="622"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645" w:type="dxa"/>
            <w:tcBorders>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515" w:type="dxa"/>
            <w:vMerge w:val="continue"/>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Раздел 1</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Основы рисунка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20</w:t>
            </w:r>
          </w:p>
        </w:tc>
        <w:tc>
          <w:tcPr>
            <w:tcW w:w="151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Практическая работа, тест</w:t>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Тема:</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Чем рисует художник</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Линии. Виды линий.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Изучение и усвоение нового материала; </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Форма. Знакомство с основными видами форм.</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Изучение и усвоение нового материала; </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pPr>
            <w:r>
              <w:rPr>
                <w:rFonts w:cs="Times New Roman" w:ascii="Times New Roman" w:hAnsi="Times New Roman"/>
                <w:sz w:val="20"/>
                <w:szCs w:val="20"/>
              </w:rPr>
              <w:t>Рисование предметов синхронно с учителем и самостоятельно (натюрморт «Ваза с цветами»)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pPr>
            <w:r>
              <w:rPr>
                <w:rFonts w:cs="Times New Roman" w:ascii="Times New Roman" w:hAnsi="Times New Roman"/>
                <w:sz w:val="20"/>
                <w:szCs w:val="20"/>
              </w:rPr>
              <w:t>Рисование предметов синхронно с учителем и самостоятельно (натюрморт «Тарелка  фруктами»)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(Рисование деревьев: сосна, ель, ива, лиственница в разные времена года)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(рисование цветов)</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1.8</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(рисование цветов)</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1.9</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предметов синхронно с учителем и самостоятельно (рисование овощей)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1.10</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сухой пастелью</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Раздел 2. Композиция</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pPr>
            <w:r>
              <w:rPr>
                <w:rFonts w:cs="Times New Roman" w:ascii="Times New Roman" w:hAnsi="Times New Roman"/>
                <w:sz w:val="20"/>
                <w:szCs w:val="20"/>
              </w:rPr>
              <w:t>20</w:t>
            </w:r>
          </w:p>
        </w:tc>
        <w:tc>
          <w:tcPr>
            <w:tcW w:w="151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Выставка рисунков, викторина</w:t>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 xml:space="preserve">Тема: </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Композиция рисунка. Рисование предметов окружающего мира (солнце, небо, облака)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Композиция рисунка. Рисование предметов окружающего мира (деревья, цветы)</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Композиция рисунка. Рисование предметов окружающего мира (дома, улица)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Композиция рисунка. Рисование предметов окружающего мира (парк, площадь)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комбинированное</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План рисунка</w:t>
            </w:r>
          </w:p>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рисунка. Главные предметы рисунка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Детали рисунка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2.8</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Цвет рисунка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2.9</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Линейная и воздушная  перспектива (рисование сельской дороги, гор)</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 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2.10</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Линейная и воздушная  перспектива</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улицы города)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 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2.11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Композиция на свободную тему по замыслу детей.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комбинированное</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Раздел 3</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Живопись</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30</w:t>
            </w:r>
          </w:p>
        </w:tc>
        <w:tc>
          <w:tcPr>
            <w:tcW w:w="151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Выставка рисунков, коллективных работ, открытое занятие</w:t>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pPr>
            <w:r>
              <w:rPr>
                <w:rFonts w:cs="Times New Roman" w:ascii="Times New Roman" w:hAnsi="Times New Roman"/>
                <w:sz w:val="20"/>
                <w:szCs w:val="20"/>
              </w:rPr>
              <w:t>Тема: Живопись. Цвет – выразительное средство живописи.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Пейзаж</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10</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Фантастический пейзаж</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осень»</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зима»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весна»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на тему: «Какого цвета лето»</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3.8</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Натюрморт. Рисование цветов в вазе.</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3.9</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Натюрморт. Рисование фруктов на тарелке</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3.10</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Портрет. Автопортрет</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Ритм рисунка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Закон симметрии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Рисуем рыб</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Рисуем птиц</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животных</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3.16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фигуры человека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Раздел 4. Декоративно-прикладная работа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w:t>
            </w:r>
          </w:p>
        </w:tc>
        <w:tc>
          <w:tcPr>
            <w:tcW w:w="151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Творческая работа</w:t>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Что такое узор.</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 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4.2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Узор и оргнамент</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комбинированное</w:t>
            </w:r>
          </w:p>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Раздел 5. Тестопластика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16</w:t>
            </w:r>
          </w:p>
        </w:tc>
        <w:tc>
          <w:tcPr>
            <w:tcW w:w="151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Изготовление коллективного панно по теме</w:t>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Лепка из соленого  теста предметов быта.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 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предметов быта.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цветов и листьев и грибов.</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животных.</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животных.</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человека.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фигурок человека.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5.8</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Лепка из соленого  теста декоративного панно</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комбинированное</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Раздел 6. Работа с  бумагой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36</w:t>
            </w:r>
          </w:p>
        </w:tc>
        <w:tc>
          <w:tcPr>
            <w:tcW w:w="151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Выставка работ учащихся, вернисаж.</w:t>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Тема: Аппликация Изображение отдельных предметов из цветной бумаги (листья, цветы)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Аппликация Изображение отдельных предметов из цветной бумаги (снежинки, бабочки,облака)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отдельных предметов из цветной бумаги (деревья, кусты,дома)</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отдельных предметов в технике «рваная аппликация» (листья, цветы, деревья)</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отдельных предметов в технике «рваная аппликация» (облака, кусты, бабочки)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тематических композиций в технике «рваная аппликация»</w:t>
            </w:r>
          </w:p>
          <w:p>
            <w:pPr>
              <w:pStyle w:val="Style16"/>
              <w:spacing w:lineRule="auto" w:line="240" w:before="0" w:after="200"/>
              <w:ind w:left="0" w:hanging="0"/>
              <w:contextualSpacing/>
              <w:jc w:val="center"/>
              <w:rPr/>
            </w:pPr>
            <w:r>
              <w:rPr>
                <w:rFonts w:cs="Times New Roman" w:ascii="Times New Roman" w:hAnsi="Times New Roman"/>
                <w:sz w:val="20"/>
                <w:szCs w:val="20"/>
              </w:rPr>
              <w:t xml:space="preserve">«Осенняя сказка»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тематических композиций в технике аппликация и «рваная» аппликация «Зимние мотивы»</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rHeight w:val="699" w:hRule="atLeast"/>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6.8</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тематических композиций в технике аппликация и «рваная» аппликация «Весеннее настроение», «Лето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6.9</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Аппликация. Изображение композиций из мятой бумаги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6.10</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композиций из бумажных шариков</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 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Аппликация. Изображение композиций из бумажных жгутиков.</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Оригами. Изображение фигурок животных, птиц, цветов в технике складывания из бумаги.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Оригами. Изображение фигурок животных, птиц, цветов в технике складывания из бумаги.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Оригами. Изображение фигурок животных, птиц, цветов в технике складывания из бумаги.</w:t>
            </w:r>
          </w:p>
        </w:tc>
        <w:tc>
          <w:tcPr>
            <w:tcW w:w="850"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 Коллективная работа «Животные тайги»</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6.18</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Бумагопластика – это интересно Тематические композиции в комбинированной технике (оригами, живопись, аппликация). Коллективная работа «Весеннее настроение»</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 xml:space="preserve">Раздел 7. Работа с нетрадиционными изобразительными средствами                     </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18</w:t>
            </w:r>
          </w:p>
        </w:tc>
        <w:tc>
          <w:tcPr>
            <w:tcW w:w="151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Мастер-класс, творческий отчет</w:t>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7.1</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Тема: Печать рельефной бумагой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7.2</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Тонирование поролоновой губкой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7.3</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Тонирование поролоновой губкой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7.4</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отпечатками пальцев</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7.5</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отпечатками пальцев</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7.6</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в технике «Набрызг»</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7.7</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Рисование в технике «Набрызг»</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7.8</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Печать рельефной пленкой</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Изучение и усвоение нового материала;</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7.9</w:t>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Печать пищевой пленкой «монотипия»</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2</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совершенст-вование способов действий и знаний</w:t>
            </w:r>
          </w:p>
        </w:tc>
      </w:tr>
      <w:tr>
        <w:trPr/>
        <w:tc>
          <w:tcPr>
            <w:tcW w:w="622"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64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334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t>144</w:t>
            </w:r>
          </w:p>
        </w:tc>
        <w:tc>
          <w:tcPr>
            <w:tcW w:w="151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c>
          <w:tcPr>
            <w:tcW w:w="2775" w:type="dxa"/>
            <w:tcBorders>
              <w:top w:val="single" w:sz="4" w:space="0" w:color="000000"/>
              <w:left w:val="single" w:sz="4" w:space="0" w:color="000000"/>
              <w:bottom w:val="single" w:sz="4" w:space="0" w:color="000000"/>
              <w:right w:val="single" w:sz="4" w:space="0" w:color="000000"/>
            </w:tcBorders>
          </w:tcPr>
          <w:p>
            <w:pPr>
              <w:pStyle w:val="Style16"/>
              <w:snapToGrid w:val="false"/>
              <w:spacing w:lineRule="auto" w:line="240" w:before="0" w:after="20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c>
      </w:tr>
    </w:tbl>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i/>
          <w:sz w:val="20"/>
          <w:szCs w:val="20"/>
        </w:rPr>
      </w:r>
    </w:p>
    <w:p>
      <w:pPr>
        <w:pStyle w:val="Style16"/>
        <w:spacing w:lineRule="auto" w:line="240"/>
        <w:ind w:left="284" w:hanging="0"/>
        <w:jc w:val="both"/>
        <w:rPr>
          <w:rFonts w:ascii="Times New Roman" w:hAnsi="Times New Roman" w:cs="Times New Roman"/>
          <w:sz w:val="20"/>
          <w:szCs w:val="20"/>
        </w:rPr>
      </w:pPr>
      <w:r>
        <w:rPr>
          <w:rFonts w:cs="Times New Roman" w:ascii="Times New Roman" w:hAnsi="Times New Roman"/>
          <w:i/>
          <w:sz w:val="20"/>
          <w:szCs w:val="20"/>
        </w:rPr>
      </w:r>
    </w:p>
    <w:p>
      <w:pPr>
        <w:pStyle w:val="Style16"/>
        <w:spacing w:lineRule="auto" w:line="240"/>
        <w:ind w:left="0" w:hanging="0"/>
        <w:jc w:val="center"/>
        <w:rPr>
          <w:rFonts w:ascii="Times New Roman" w:hAnsi="Times New Roman" w:cs="Times New Roman"/>
          <w:sz w:val="20"/>
          <w:szCs w:val="20"/>
        </w:rPr>
      </w:pPr>
      <w:r>
        <w:rPr>
          <w:rFonts w:cs="Times New Roman" w:ascii="Times New Roman" w:hAnsi="Times New Roman"/>
          <w:b/>
          <w:sz w:val="20"/>
          <w:szCs w:val="20"/>
        </w:rPr>
        <w:t>Условия реализации программы.</w:t>
      </w:r>
    </w:p>
    <w:p>
      <w:pPr>
        <w:pStyle w:val="Style16"/>
        <w:spacing w:lineRule="auto" w:line="240"/>
        <w:ind w:left="284" w:hanging="0"/>
        <w:jc w:val="center"/>
        <w:rPr>
          <w:rFonts w:ascii="Times New Roman" w:hAnsi="Times New Roman" w:cs="Times New Roman"/>
          <w:sz w:val="20"/>
          <w:szCs w:val="20"/>
        </w:rPr>
      </w:pPr>
      <w:r>
        <w:rPr>
          <w:rFonts w:cs="Times New Roman" w:ascii="Times New Roman" w:hAnsi="Times New Roman"/>
          <w:b/>
          <w:sz w:val="20"/>
          <w:szCs w:val="20"/>
        </w:rPr>
      </w:r>
    </w:p>
    <w:tbl>
      <w:tblPr>
        <w:tblW w:w="10031" w:type="dxa"/>
        <w:jc w:val="left"/>
        <w:tblInd w:w="0" w:type="dxa"/>
        <w:tblLayout w:type="fixed"/>
        <w:tblCellMar>
          <w:top w:w="0" w:type="dxa"/>
          <w:left w:w="108" w:type="dxa"/>
          <w:bottom w:w="0" w:type="dxa"/>
          <w:right w:w="108" w:type="dxa"/>
        </w:tblCellMar>
      </w:tblPr>
      <w:tblGrid>
        <w:gridCol w:w="2093"/>
        <w:gridCol w:w="7938"/>
      </w:tblGrid>
      <w:tr>
        <w:trPr/>
        <w:tc>
          <w:tcPr>
            <w:tcW w:w="209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Аудио- продукция</w:t>
            </w:r>
          </w:p>
        </w:tc>
        <w:tc>
          <w:tcPr>
            <w:tcW w:w="7938" w:type="dxa"/>
            <w:tcBorders>
              <w:top w:val="single" w:sz="4" w:space="0" w:color="000000"/>
              <w:left w:val="single" w:sz="4" w:space="0" w:color="000000"/>
              <w:bottom w:val="single" w:sz="4" w:space="0" w:color="000000"/>
              <w:right w:val="single" w:sz="4" w:space="0" w:color="000000"/>
            </w:tcBorders>
          </w:tcPr>
          <w:p>
            <w:pPr>
              <w:pStyle w:val="Style16"/>
              <w:numPr>
                <w:ilvl w:val="0"/>
                <w:numId w:val="15"/>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Классическая музыка. Альбом, студия «Союз». – М., 2000. </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lang w:val="en-US"/>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lang w:val="en-US"/>
              </w:rPr>
              <w:t xml:space="preserve">«Tht best of classic», </w:t>
            </w:r>
            <w:r>
              <w:rPr>
                <w:rFonts w:cs="Times New Roman" w:ascii="Times New Roman" w:hAnsi="Times New Roman"/>
                <w:sz w:val="20"/>
                <w:szCs w:val="20"/>
              </w:rPr>
              <w:t>вып</w:t>
            </w:r>
            <w:r>
              <w:rPr>
                <w:rFonts w:cs="Times New Roman" w:ascii="Times New Roman" w:hAnsi="Times New Roman"/>
                <w:sz w:val="20"/>
                <w:szCs w:val="20"/>
                <w:lang w:val="en-US"/>
              </w:rPr>
              <w:t xml:space="preserve">. 2, </w:t>
            </w:r>
            <w:r>
              <w:rPr>
                <w:rFonts w:cs="Times New Roman" w:ascii="Times New Roman" w:hAnsi="Times New Roman"/>
                <w:sz w:val="20"/>
                <w:szCs w:val="20"/>
              </w:rPr>
              <w:t>СПб</w:t>
            </w:r>
            <w:r>
              <w:rPr>
                <w:rFonts w:cs="Times New Roman" w:ascii="Times New Roman" w:hAnsi="Times New Roman"/>
                <w:sz w:val="20"/>
                <w:szCs w:val="20"/>
                <w:lang w:val="en-US"/>
              </w:rPr>
              <w:t xml:space="preserve">. </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lang w:val="en-US"/>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rPr>
              <w:t>Моцарт</w:t>
            </w:r>
            <w:r>
              <w:rPr>
                <w:rFonts w:cs="Times New Roman" w:ascii="Times New Roman" w:hAnsi="Times New Roman"/>
                <w:sz w:val="20"/>
                <w:szCs w:val="20"/>
                <w:lang w:val="en-US"/>
              </w:rPr>
              <w:t>. De Agostini UK Ltd., 2006.</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rPr>
              <w:t xml:space="preserve">Серия «Великие композиторы». Вивальди. Времена года, фирма «Мелодия  </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Серия «Великие композиторы». Бах, фирма «Мелодия», 2008. </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Сборник инструментальной музыки «Стихия воздуха», студия «Союз», 2001. </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Сборник «Времена года». Звуки природы., студия «Союз», 1999. </w:t>
            </w:r>
          </w:p>
          <w:p>
            <w:pPr>
              <w:pStyle w:val="Style16"/>
              <w:numPr>
                <w:ilvl w:val="0"/>
                <w:numId w:val="15"/>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Сборник детских песен «Зимние песенки». Студия «Союз», 1998</w:t>
            </w:r>
          </w:p>
          <w:p>
            <w:pPr>
              <w:pStyle w:val="Style16"/>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 xml:space="preserve">«Знаки Зодиака для малышей». Шедевры классической музыки. </w:t>
            </w:r>
          </w:p>
          <w:p>
            <w:pPr>
              <w:pStyle w:val="Normal"/>
              <w:spacing w:lineRule="auto" w:line="240" w:before="0" w:after="0"/>
              <w:ind w:left="-284"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ind w:right="-285" w:hanging="0"/>
              <w:jc w:val="both"/>
              <w:rPr>
                <w:rFonts w:ascii="Times New Roman" w:hAnsi="Times New Roman" w:cs="Times New Roman"/>
                <w:sz w:val="20"/>
                <w:szCs w:val="20"/>
              </w:rPr>
            </w:pPr>
            <w:r>
              <w:rPr>
                <w:rFonts w:cs="Times New Roman" w:ascii="Times New Roman" w:hAnsi="Times New Roman"/>
                <w:sz w:val="20"/>
                <w:szCs w:val="20"/>
                <w:lang w:val="en-US"/>
              </w:rPr>
              <w:t>http:// muz</w:t>
            </w:r>
            <w:r>
              <w:rPr>
                <w:rFonts w:cs="Times New Roman" w:ascii="Times New Roman" w:hAnsi="Times New Roman"/>
                <w:sz w:val="20"/>
                <w:szCs w:val="20"/>
              </w:rPr>
              <w:t>-</w:t>
            </w:r>
            <w:r>
              <w:rPr>
                <w:rFonts w:cs="Times New Roman" w:ascii="Times New Roman" w:hAnsi="Times New Roman"/>
                <w:sz w:val="20"/>
                <w:szCs w:val="20"/>
                <w:lang w:val="en-US"/>
              </w:rPr>
              <w:t>color</w:t>
            </w:r>
            <w:r>
              <w:rPr>
                <w:rFonts w:cs="Times New Roman" w:ascii="Times New Roman" w:hAnsi="Times New Roman"/>
                <w:sz w:val="20"/>
                <w:szCs w:val="20"/>
              </w:rPr>
              <w:t>.</w:t>
            </w:r>
            <w:r>
              <w:rPr>
                <w:rFonts w:cs="Times New Roman" w:ascii="Times New Roman" w:hAnsi="Times New Roman"/>
                <w:sz w:val="20"/>
                <w:szCs w:val="20"/>
                <w:lang w:val="en-US"/>
              </w:rPr>
              <w:t>ru</w:t>
            </w:r>
          </w:p>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b/>
                <w:sz w:val="20"/>
                <w:szCs w:val="20"/>
              </w:rPr>
            </w:r>
          </w:p>
        </w:tc>
      </w:tr>
      <w:tr>
        <w:trPr/>
        <w:tc>
          <w:tcPr>
            <w:tcW w:w="209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Видео- продукция</w:t>
            </w:r>
          </w:p>
        </w:tc>
        <w:tc>
          <w:tcPr>
            <w:tcW w:w="793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lang w:val="en-US"/>
              </w:rPr>
            </w:pPr>
            <w:r>
              <w:rPr>
                <w:rFonts w:cs="Times New Roman" w:ascii="Times New Roman" w:hAnsi="Times New Roman"/>
                <w:sz w:val="20"/>
                <w:szCs w:val="20"/>
                <w:lang w:val="en-US"/>
              </w:rPr>
              <w:t xml:space="preserve">http:// videourok.net </w:t>
            </w:r>
          </w:p>
          <w:p>
            <w:pPr>
              <w:pStyle w:val="Style16"/>
              <w:spacing w:lineRule="auto" w:line="240" w:before="0" w:after="200"/>
              <w:ind w:left="0" w:hanging="0"/>
              <w:contextualSpacing/>
              <w:rPr>
                <w:rFonts w:ascii="Times New Roman" w:hAnsi="Times New Roman" w:cs="Times New Roman"/>
                <w:b/>
                <w:sz w:val="20"/>
                <w:szCs w:val="20"/>
                <w:lang w:val="en-US"/>
              </w:rPr>
            </w:pPr>
            <w:r>
              <w:rPr>
                <w:rFonts w:eastAsia="Times New Roman" w:cs="Times New Roman" w:ascii="Times New Roman" w:hAnsi="Times New Roman"/>
                <w:sz w:val="20"/>
                <w:szCs w:val="20"/>
                <w:lang w:val="en-US"/>
              </w:rPr>
              <w:t xml:space="preserve"> </w:t>
            </w:r>
            <w:r>
              <w:rPr>
                <w:rFonts w:cs="Times New Roman" w:ascii="Times New Roman" w:hAnsi="Times New Roman"/>
                <w:sz w:val="20"/>
                <w:szCs w:val="20"/>
                <w:lang w:val="en-US"/>
              </w:rPr>
              <w:t>http://video.yndex.ru                                                                                                                 http://videolaike.org                                                                                                                                    http://art-paysage.ru</w:t>
            </w:r>
          </w:p>
        </w:tc>
      </w:tr>
      <w:tr>
        <w:trPr/>
        <w:tc>
          <w:tcPr>
            <w:tcW w:w="209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Электронные образовательные ресурсы</w:t>
            </w:r>
          </w:p>
        </w:tc>
        <w:tc>
          <w:tcPr>
            <w:tcW w:w="793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pPr>
            <w:r>
              <w:rPr>
                <w:rFonts w:cs="Times New Roman" w:ascii="Times New Roman" w:hAnsi="Times New Roman"/>
                <w:sz w:val="20"/>
                <w:szCs w:val="20"/>
                <w:lang w:val="en-US"/>
              </w:rPr>
              <w:t>http</w:t>
            </w:r>
            <w:r>
              <w:rPr>
                <w:rFonts w:cs="Times New Roman" w:ascii="Times New Roman" w:hAnsi="Times New Roman"/>
                <w:sz w:val="20"/>
                <w:szCs w:val="20"/>
              </w:rPr>
              <w:t xml:space="preserve">:// </w:t>
            </w:r>
            <w:r>
              <w:rPr>
                <w:rFonts w:cs="Times New Roman" w:ascii="Times New Roman" w:hAnsi="Times New Roman"/>
                <w:sz w:val="20"/>
                <w:szCs w:val="20"/>
                <w:lang w:val="en-US"/>
              </w:rPr>
              <w:t>nsportal</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 xml:space="preserve">                                                                                                                                   </w:t>
            </w:r>
            <w:r>
              <w:rPr>
                <w:rFonts w:cs="Times New Roman" w:ascii="Times New Roman" w:hAnsi="Times New Roman"/>
                <w:sz w:val="20"/>
                <w:szCs w:val="20"/>
                <w:lang w:val="en-US"/>
              </w:rPr>
              <w:t>http</w:t>
            </w:r>
            <w:r>
              <w:rPr>
                <w:rFonts w:cs="Times New Roman" w:ascii="Times New Roman" w:hAnsi="Times New Roman"/>
                <w:sz w:val="20"/>
                <w:szCs w:val="20"/>
              </w:rPr>
              <w:t>://</w:t>
            </w:r>
            <w:r>
              <w:rPr>
                <w:rFonts w:cs="Times New Roman" w:ascii="Times New Roman" w:hAnsi="Times New Roman"/>
                <w:sz w:val="20"/>
                <w:szCs w:val="20"/>
                <w:lang w:val="en-US"/>
              </w:rPr>
              <w:t>ped</w:t>
            </w:r>
            <w:r>
              <w:rPr>
                <w:rFonts w:cs="Times New Roman" w:ascii="Times New Roman" w:hAnsi="Times New Roman"/>
                <w:sz w:val="20"/>
                <w:szCs w:val="20"/>
              </w:rPr>
              <w:t>-</w:t>
            </w:r>
            <w:r>
              <w:rPr>
                <w:rFonts w:cs="Times New Roman" w:ascii="Times New Roman" w:hAnsi="Times New Roman"/>
                <w:sz w:val="20"/>
                <w:szCs w:val="20"/>
                <w:lang w:val="en-US"/>
              </w:rPr>
              <w:t>kopilka</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 xml:space="preserve">                                                                                                  </w:t>
            </w:r>
            <w:r>
              <w:rPr>
                <w:rFonts w:cs="Times New Roman" w:ascii="Times New Roman" w:hAnsi="Times New Roman"/>
                <w:sz w:val="20"/>
                <w:szCs w:val="20"/>
                <w:lang w:val="en-US"/>
              </w:rPr>
              <w:t>http</w:t>
            </w:r>
            <w:r>
              <w:rPr>
                <w:rFonts w:cs="Times New Roman" w:ascii="Times New Roman" w:hAnsi="Times New Roman"/>
                <w:sz w:val="20"/>
                <w:szCs w:val="20"/>
              </w:rPr>
              <w:t>://</w:t>
            </w:r>
            <w:r>
              <w:rPr>
                <w:rFonts w:cs="Times New Roman" w:ascii="Times New Roman" w:hAnsi="Times New Roman"/>
                <w:sz w:val="20"/>
                <w:szCs w:val="20"/>
                <w:lang w:val="en-US"/>
              </w:rPr>
              <w:t>festival</w:t>
            </w:r>
            <w:r>
              <w:rPr>
                <w:rFonts w:cs="Times New Roman" w:ascii="Times New Roman" w:hAnsi="Times New Roman"/>
                <w:sz w:val="20"/>
                <w:szCs w:val="20"/>
              </w:rPr>
              <w:t>.1</w:t>
            </w:r>
            <w:r>
              <w:rPr>
                <w:rFonts w:cs="Times New Roman" w:ascii="Times New Roman" w:hAnsi="Times New Roman"/>
                <w:sz w:val="20"/>
                <w:szCs w:val="20"/>
                <w:lang w:val="en-US"/>
              </w:rPr>
              <w:t>september</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 xml:space="preserve">                                                                                                       </w:t>
            </w:r>
            <w:r>
              <w:rPr>
                <w:rFonts w:cs="Times New Roman" w:ascii="Times New Roman" w:hAnsi="Times New Roman"/>
                <w:sz w:val="20"/>
                <w:szCs w:val="20"/>
                <w:lang w:val="en-US"/>
              </w:rPr>
              <w:t>http</w:t>
            </w:r>
            <w:r>
              <w:rPr>
                <w:rFonts w:cs="Times New Roman" w:ascii="Times New Roman" w:hAnsi="Times New Roman"/>
                <w:sz w:val="20"/>
                <w:szCs w:val="20"/>
              </w:rPr>
              <w:t xml:space="preserve">://школьные- чудики.рф                                                                                                     </w:t>
            </w:r>
            <w:r>
              <w:rPr>
                <w:rFonts w:cs="Times New Roman" w:ascii="Times New Roman" w:hAnsi="Times New Roman"/>
                <w:sz w:val="20"/>
                <w:szCs w:val="20"/>
                <w:lang w:val="en-US"/>
              </w:rPr>
              <w:t>http</w:t>
            </w:r>
            <w:r>
              <w:rPr>
                <w:rFonts w:cs="Times New Roman" w:ascii="Times New Roman" w:hAnsi="Times New Roman"/>
                <w:sz w:val="20"/>
                <w:szCs w:val="20"/>
              </w:rPr>
              <w:t>://</w:t>
            </w:r>
            <w:r>
              <w:rPr>
                <w:rFonts w:cs="Times New Roman" w:ascii="Times New Roman" w:hAnsi="Times New Roman"/>
                <w:sz w:val="20"/>
                <w:szCs w:val="20"/>
                <w:lang w:val="en-US"/>
              </w:rPr>
              <w:t>infourok</w:t>
            </w:r>
            <w:r>
              <w:rPr>
                <w:rFonts w:cs="Times New Roman" w:ascii="Times New Roman" w:hAnsi="Times New Roman"/>
                <w:sz w:val="20"/>
                <w:szCs w:val="20"/>
              </w:rPr>
              <w:t>.</w:t>
            </w:r>
            <w:r>
              <w:rPr>
                <w:rFonts w:cs="Times New Roman" w:ascii="Times New Roman" w:hAnsi="Times New Roman"/>
                <w:sz w:val="20"/>
                <w:szCs w:val="20"/>
                <w:lang w:val="en-US"/>
              </w:rPr>
              <w:t>ru</w:t>
            </w:r>
            <w:r>
              <w:rPr>
                <w:rFonts w:cs="Times New Roman" w:ascii="Times New Roman" w:hAnsi="Times New Roman"/>
                <w:sz w:val="20"/>
                <w:szCs w:val="20"/>
              </w:rPr>
              <w:t xml:space="preserve">                                                                                                                   Единая коллекция    цифровых образовательных ресурсов.   </w:t>
            </w:r>
            <w:hyperlink r:id="rId4">
              <w:r>
                <w:rPr>
                  <w:rStyle w:val="InternetLink"/>
                  <w:rFonts w:cs="Times New Roman" w:ascii="Times New Roman" w:hAnsi="Times New Roman"/>
                  <w:sz w:val="20"/>
                  <w:szCs w:val="20"/>
                  <w:lang w:val="en-US"/>
                </w:rPr>
                <w:t>http</w:t>
              </w:r>
              <w:r>
                <w:rPr>
                  <w:rStyle w:val="InternetLink"/>
                  <w:rFonts w:cs="Times New Roman" w:ascii="Times New Roman" w:hAnsi="Times New Roman"/>
                  <w:sz w:val="20"/>
                  <w:szCs w:val="20"/>
                </w:rPr>
                <w:t>://</w:t>
              </w:r>
              <w:r>
                <w:rPr>
                  <w:rStyle w:val="InternetLink"/>
                  <w:rFonts w:cs="Times New Roman" w:ascii="Times New Roman" w:hAnsi="Times New Roman"/>
                  <w:sz w:val="20"/>
                  <w:szCs w:val="20"/>
                  <w:lang w:val="en-US"/>
                </w:rPr>
                <w:t>school</w:t>
              </w:r>
              <w:r>
                <w:rPr>
                  <w:rStyle w:val="InternetLink"/>
                  <w:rFonts w:cs="Times New Roman" w:ascii="Times New Roman" w:hAnsi="Times New Roman"/>
                  <w:sz w:val="20"/>
                  <w:szCs w:val="20"/>
                </w:rPr>
                <w:t>-</w:t>
              </w:r>
              <w:r>
                <w:rPr>
                  <w:rStyle w:val="InternetLink"/>
                  <w:rFonts w:cs="Times New Roman" w:ascii="Times New Roman" w:hAnsi="Times New Roman"/>
                  <w:sz w:val="20"/>
                  <w:szCs w:val="20"/>
                  <w:lang w:val="en-US"/>
                </w:rPr>
                <w:t>collection</w:t>
              </w:r>
              <w:r>
                <w:rPr>
                  <w:rStyle w:val="InternetLink"/>
                  <w:rFonts w:cs="Times New Roman" w:ascii="Times New Roman" w:hAnsi="Times New Roman"/>
                  <w:sz w:val="20"/>
                  <w:szCs w:val="20"/>
                </w:rPr>
                <w:t>.</w:t>
              </w:r>
              <w:r>
                <w:rPr>
                  <w:rStyle w:val="InternetLink"/>
                  <w:rFonts w:cs="Times New Roman" w:ascii="Times New Roman" w:hAnsi="Times New Roman"/>
                  <w:sz w:val="20"/>
                  <w:szCs w:val="20"/>
                  <w:lang w:val="en-US"/>
                </w:rPr>
                <w:t>edu</w:t>
              </w:r>
              <w:r>
                <w:rPr>
                  <w:rStyle w:val="InternetLink"/>
                  <w:rFonts w:cs="Times New Roman" w:ascii="Times New Roman" w:hAnsi="Times New Roman"/>
                  <w:sz w:val="20"/>
                  <w:szCs w:val="20"/>
                </w:rPr>
                <w:t>.</w:t>
              </w:r>
              <w:r>
                <w:rPr>
                  <w:rStyle w:val="InternetLink"/>
                  <w:rFonts w:cs="Times New Roman" w:ascii="Times New Roman" w:hAnsi="Times New Roman"/>
                  <w:sz w:val="20"/>
                  <w:szCs w:val="20"/>
                  <w:lang w:val="en-US"/>
                </w:rPr>
                <w:t>ru</w:t>
              </w:r>
            </w:hyperlink>
            <w:r>
              <w:rPr>
                <w:rFonts w:cs="Times New Roman" w:ascii="Times New Roman" w:hAnsi="Times New Roman"/>
                <w:sz w:val="20"/>
                <w:szCs w:val="20"/>
              </w:rPr>
              <w:t xml:space="preserve">                                                                                                               </w:t>
            </w:r>
          </w:p>
        </w:tc>
      </w:tr>
      <w:tr>
        <w:trPr/>
        <w:tc>
          <w:tcPr>
            <w:tcW w:w="209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Использование инфраструктуры района</w:t>
            </w:r>
          </w:p>
        </w:tc>
        <w:tc>
          <w:tcPr>
            <w:tcW w:w="793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20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Посещение выставок рисунков в Доме Культуры  им. Гагарина; </w:t>
            </w:r>
            <w:r>
              <w:rPr>
                <w:rFonts w:cs="Times New Roman" w:ascii="Times New Roman" w:hAnsi="Times New Roman"/>
                <w:sz w:val="20"/>
                <w:szCs w:val="20"/>
                <w:lang w:val="en-US"/>
              </w:rPr>
              <w:t xml:space="preserve">                                     </w:t>
            </w:r>
            <w:r>
              <w:rPr>
                <w:rFonts w:cs="Times New Roman" w:ascii="Times New Roman" w:hAnsi="Times New Roman"/>
                <w:sz w:val="20"/>
                <w:szCs w:val="20"/>
              </w:rPr>
              <w:t>Дом детского творчества № 5</w:t>
            </w:r>
          </w:p>
        </w:tc>
      </w:tr>
    </w:tbl>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b/>
          <w:sz w:val="20"/>
          <w:szCs w:val="20"/>
        </w:rPr>
        <w:t>Материально-техническое обеспечение образовательного процесса</w:t>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Занятия проводятся в учебном кабинете.</w:t>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tbl>
      <w:tblPr>
        <w:tblW w:w="10031" w:type="dxa"/>
        <w:jc w:val="left"/>
        <w:tblInd w:w="0" w:type="dxa"/>
        <w:tblLayout w:type="fixed"/>
        <w:tblCellMar>
          <w:top w:w="0" w:type="dxa"/>
          <w:left w:w="108" w:type="dxa"/>
          <w:bottom w:w="0" w:type="dxa"/>
          <w:right w:w="108" w:type="dxa"/>
        </w:tblCellMar>
      </w:tblPr>
      <w:tblGrid>
        <w:gridCol w:w="4503"/>
        <w:gridCol w:w="5528"/>
      </w:tblGrid>
      <w:tr>
        <w:trPr>
          <w:trHeight w:val="683" w:hRule="atLeast"/>
        </w:trPr>
        <w:tc>
          <w:tcPr>
            <w:tcW w:w="450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sz w:val="20"/>
                <w:szCs w:val="20"/>
              </w:rPr>
              <w:t>Оборудование учебного кабинета</w:t>
            </w:r>
          </w:p>
        </w:tc>
        <w:tc>
          <w:tcPr>
            <w:tcW w:w="552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Столы, стулья, шкафы для хранения литературы и учебных пособий, классная доска, зеркала </w:t>
            </w:r>
          </w:p>
        </w:tc>
      </w:tr>
      <w:tr>
        <w:trPr/>
        <w:tc>
          <w:tcPr>
            <w:tcW w:w="450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sz w:val="20"/>
                <w:szCs w:val="20"/>
              </w:rPr>
              <w:t>Технические средства</w:t>
            </w:r>
          </w:p>
        </w:tc>
        <w:tc>
          <w:tcPr>
            <w:tcW w:w="552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Компьютер, принтер,   магнитофон, Диа- и мультимедиа-проекторы </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tc>
      </w:tr>
      <w:tr>
        <w:trPr/>
        <w:tc>
          <w:tcPr>
            <w:tcW w:w="4503"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sz w:val="20"/>
                <w:szCs w:val="20"/>
              </w:rPr>
              <w:t>Учебные материалы</w:t>
            </w:r>
          </w:p>
        </w:tc>
        <w:tc>
          <w:tcPr>
            <w:tcW w:w="552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Клей, ножницы, кисти, нитки для вязания, крючки вязальные, цветная бумага, картон, краски акварельные, гуашь, баночки,  трафареты, </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пищевая пленка, ватные диски, ватные палочки, салфетки бумажные, природные материалы, </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альбомы, сухая пастель</w:t>
            </w:r>
          </w:p>
        </w:tc>
      </w:tr>
    </w:tbl>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eastAsia="Times New Roman" w:cs="Times New Roman" w:ascii="Times New Roman" w:hAnsi="Times New Roman"/>
          <w:sz w:val="20"/>
          <w:szCs w:val="20"/>
        </w:rPr>
        <w:t xml:space="preserve">                                    </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b/>
          <w:sz w:val="20"/>
          <w:szCs w:val="20"/>
        </w:rPr>
        <w:t>Работа с родителями.</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Работа предусматривает информирование    родителей о цели и задачах учебных занятий кружка, активное участие в выполнении практических домашних заданий  совместно с детьми, общение с педагогом в группах и очно, помощь в организации  экскурсий, проведении творческих конкурсов в течение учебного года.</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tbl>
      <w:tblPr>
        <w:tblW w:w="10490" w:type="dxa"/>
        <w:jc w:val="left"/>
        <w:tblInd w:w="-459" w:type="dxa"/>
        <w:tblLayout w:type="fixed"/>
        <w:tblCellMar>
          <w:top w:w="0" w:type="dxa"/>
          <w:left w:w="108" w:type="dxa"/>
          <w:bottom w:w="0" w:type="dxa"/>
          <w:right w:w="108" w:type="dxa"/>
        </w:tblCellMar>
      </w:tblPr>
      <w:tblGrid>
        <w:gridCol w:w="445"/>
        <w:gridCol w:w="1648"/>
        <w:gridCol w:w="4678"/>
        <w:gridCol w:w="3719"/>
      </w:tblGrid>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Месяц</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Содержание работы</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Форма работы</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Сентябрь</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1.Информирование родителей о цели и задачах кружка (на сайте). Запись учащихся на занятия кружка.</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2. Установочное родительское собрание.</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3.  Экскурсия в осенний парк совместно с детьми. Наблюдения за жизнью пернатых , за растениями. Подвижные игры.</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Информация на сайте «Навигатор»</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Очно и через родительскую группу.</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Экскурсия</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2.</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Октябрь</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 Обучающее занятие. Изобразительные техники.</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Мастер-класс</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3.</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Ноябрь</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 Выполнение домашних заданий «Учимся вместе с детьми»</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Обучающие видеоролики</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4.</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Декабрь</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1. Экскурсия в зимний парк совместно с детьми. Наблюдения за жизнью пернатых , за растениями. Подвижные игры.                                                                         2. Подготовка рисунков на выставку «Зимушка зима»  совместно с детьми.                       </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Экскурсия</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Практическая работа</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5.</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Январь</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 Выполнение домашних заданий «Учимся вместе с детьми»</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Обучающие видеоролики</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6.</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Февраль</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  Выполнение домашних заданий «Учимся вместе с детьми»</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Обучающие видеоролики</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7.</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Март</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  Выполнение домашних заданий «Учимся вместе с детьми»</w:t>
            </w:r>
          </w:p>
          <w:p>
            <w:pPr>
              <w:pStyle w:val="Style16"/>
              <w:spacing w:lineRule="auto" w:line="240" w:before="0" w:after="0"/>
              <w:ind w:left="0" w:hanging="0"/>
              <w:contextualSpacing/>
              <w:rPr/>
            </w:pPr>
            <w:r>
              <w:rPr>
                <w:rFonts w:cs="Times New Roman" w:ascii="Times New Roman" w:hAnsi="Times New Roman"/>
                <w:sz w:val="20"/>
                <w:szCs w:val="20"/>
              </w:rPr>
              <w:t>2. Подготовка  работ на выставку  «Весна идет» совместно с детьми</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Обучающие видеоролики</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Практическая работа</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8.</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Апрель</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 Выполнение домашних заданий «Учимся вместе с детьми»</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2.Открытое занятие «Какого цвета весна?»</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Обучающие видеоролики</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Игровой тренинг</w:t>
            </w:r>
          </w:p>
        </w:tc>
      </w:tr>
      <w:tr>
        <w:trPr/>
        <w:tc>
          <w:tcPr>
            <w:tcW w:w="445"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9.</w:t>
            </w:r>
          </w:p>
        </w:tc>
        <w:tc>
          <w:tcPr>
            <w:tcW w:w="164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Май</w:t>
            </w:r>
          </w:p>
        </w:tc>
        <w:tc>
          <w:tcPr>
            <w:tcW w:w="4678"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1. Экскурсия в весенний парк совместно с детьми. Наблюдения за жизнью пернатых , за растениями. Подвижные игры.</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2.Итоговое родительское собрание совместно с детьми «Чему мы научились»</w:t>
            </w:r>
          </w:p>
        </w:tc>
        <w:tc>
          <w:tcPr>
            <w:tcW w:w="3719" w:type="dxa"/>
            <w:tcBorders>
              <w:top w:val="single" w:sz="4" w:space="0" w:color="000000"/>
              <w:left w:val="single" w:sz="4" w:space="0" w:color="000000"/>
              <w:bottom w:val="single" w:sz="4" w:space="0" w:color="000000"/>
              <w:right w:val="single" w:sz="4" w:space="0" w:color="000000"/>
            </w:tcBorders>
          </w:tcPr>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Экскурсия</w:t>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Деловая игра-практикум</w:t>
            </w:r>
          </w:p>
        </w:tc>
      </w:tr>
    </w:tbl>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rPr>
          <w:rFonts w:ascii="Times New Roman" w:hAnsi="Times New Roman" w:cs="Times New Roman"/>
          <w:sz w:val="20"/>
          <w:szCs w:val="20"/>
        </w:rPr>
      </w:pPr>
      <w:r>
        <w:rPr>
          <w:rFonts w:eastAsia="Times New Roman" w:cs="Times New Roman" w:ascii="Times New Roman" w:hAnsi="Times New Roman"/>
          <w:sz w:val="20"/>
          <w:szCs w:val="20"/>
        </w:rPr>
        <w:t xml:space="preserve">                                                                                                 </w:t>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b/>
          <w:sz w:val="20"/>
          <w:szCs w:val="20"/>
        </w:rPr>
        <w:t>Литература для педагогов и родителей</w:t>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b/>
          <w:sz w:val="20"/>
          <w:szCs w:val="20"/>
        </w:rPr>
      </w:r>
    </w:p>
    <w:p>
      <w:pPr>
        <w:pStyle w:val="Style16"/>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1.Федеральный информационно-методический портал «Дополнительное образование»  </w:t>
      </w:r>
      <w:r>
        <w:rPr>
          <w:rFonts w:cs="Times New Roman" w:ascii="Times New Roman" w:hAnsi="Times New Roman"/>
          <w:i/>
          <w:color w:val="0000FF"/>
          <w:sz w:val="20"/>
          <w:szCs w:val="20"/>
          <w:u w:val="single"/>
        </w:rPr>
        <w:t>http://dopedu.ru/</w:t>
      </w:r>
      <w:r>
        <w:rPr>
          <w:rFonts w:cs="Times New Roman" w:ascii="Times New Roman" w:hAnsi="Times New Roman"/>
          <w:sz w:val="20"/>
          <w:szCs w:val="20"/>
        </w:rPr>
        <w:t xml:space="preserve"> Буйлова « Дополнительное образование детей в современной системе образования РФ»</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Изобразительное искусство и художественный труд в начальной школе. Система преподавания уроков ИЗО в 1 – 4 классах по программе Б.М. Неменского/ Сост. А.Г. Александрова, Н.В. Капустина. – Волгоград: Учитель, 2005 г.</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Рузанова Ю.В. Развитие моторики рук у дошкольников в нетрадиционной изобразительной деятельности: Техники  выполнения работ, планирование, упражнения для физкультминуток. – СПб.: КАРО, 2009.</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Индивидуальные коррекционные занятия по изобразительному искусству (методические рекомендации для учителей). ИГПУ, 2004.</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Силивон В.А. Когда ребенок рисует: Кн. для воспитателей дет. Садов. – Мн.: Нар. Асвета, 1990.</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Кожохина С.К. Путешествие в мир искусства: Программа развития детей дошкольного и младшего школьного возраста на основе изодеятельности. – М.: ТЦ Сфера, 2002.</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Абрамова М.А. Беседы и дидактические игры на уроках по изобразительному искусству. 1-4 кл./ М,А. Абрамова. – М.: Гуманитар. Изд. Центр ВЛАДОС, 2004.</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Зак А.З. Развитие умственных способностей младших школьников. – М., 1994.</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Рогов Е.И. Настольная книга практического психолога в образовании. – М., 1995.</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Как воспитать в ребенке творческую личность?/ Серия «Мир вашего ребенка». – Ростов н/Д: Феникс, 2004.</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Степанова Г.В. Творческое воспитание школьников. Педагогические мастерские. – М., ЦГЛ, 2006.</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Ячменева В.В. Занятия и игровые упражнения по художественному творчеству с детьми 7-14 лет. – М.: Гуманит. Изд. Центр ВЛАДОС, 2003.</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Горбатова Е.В. Волшебный мир красок. Минск, 2000.</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Программы для внешкольных учреждений и общеобразовательных школ. Внеурочные занятия с учащимися  начальных классов (1-4 классы одиннадцатилетней школы). М.: Просвещение», 1988.</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Лопухина И.С.  Логопедия – речь, ритм, движение: Пособие для логопедов и родителей. – СПб.: Дельта, 1997.</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Кобзарева Л.Г., Резунова М.П., Юшина Г.Н.  Система упражнений по коррекции письма и чтения детей с ОНР/ Практическое пособие для логопедов. – Воронеж: Изд. «Учитель», 2003.</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Т.В. Башаева. Развитие восприятия у детей. Форма, цвет, звук. Ярославль, «Академия развития», 1997.</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Читаем детям. Под. ред. З.Г. Сахиповой. – Л.: Просвещение. Ленинградское отделение, 1991.</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Сборник загадок. Сост. М.Т. Карпенко. – М.: Просвещение, 1988.</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Анисимова Т.Б., Дьяченко Л. П.  Продленка: игры и занятия для школьников. – Ростов н/Д: Феникс, 2005.</w:t>
      </w:r>
    </w:p>
    <w:p>
      <w:pPr>
        <w:pStyle w:val="Style16"/>
        <w:numPr>
          <w:ilvl w:val="0"/>
          <w:numId w:val="31"/>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Чистякова М. И. Психогимнастика. – М.: Просвещение, 1990.</w:t>
      </w:r>
    </w:p>
    <w:p>
      <w:pPr>
        <w:pStyle w:val="Style16"/>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Style16"/>
        <w:spacing w:lineRule="auto" w:line="240" w:before="0" w:after="0"/>
        <w:ind w:left="0" w:hanging="0"/>
        <w:contextualSpacing/>
        <w:jc w:val="center"/>
        <w:rPr>
          <w:rFonts w:ascii="Times New Roman" w:hAnsi="Times New Roman" w:cs="Times New Roman"/>
          <w:sz w:val="20"/>
          <w:szCs w:val="20"/>
        </w:rPr>
      </w:pPr>
      <w:r>
        <w:rPr>
          <w:rFonts w:cs="Times New Roman" w:ascii="Times New Roman" w:hAnsi="Times New Roman"/>
          <w:b/>
          <w:sz w:val="20"/>
          <w:szCs w:val="20"/>
        </w:rPr>
        <w:t>Литература для обучающихся:</w:t>
      </w:r>
    </w:p>
    <w:p>
      <w:pPr>
        <w:pStyle w:val="Style16"/>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b/>
          <w:sz w:val="20"/>
          <w:szCs w:val="20"/>
        </w:rPr>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Марысаев В.  Учебное пособие по изобразительному искусству для </w:t>
      </w:r>
    </w:p>
    <w:p>
      <w:pPr>
        <w:pStyle w:val="Style16"/>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начальной школы. -  М.: Аквариум, 1998.</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Алексеевская Н.А. Карандашик озорной – М.: «Лист». 1999. (Через игру к совершенству).</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Я учусь рисовать. Альбом для развития творческой активности и навыков рисования. Вып. 1, М.: Изд. «Гарт», 1994.</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Я учусь рисовать.  Альбом для развития творческой активности и навыков рисования. Вып. 2, М.: Изд. «Гарт», 1994.</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Урсу Н.А. Знакомьтесь, оригами. Каунас, 1991.</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Оригами. Бумажный конструктор для детей: Новосибирск: Студия Дизайн ИНФОЛИО», 1994.</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И.А. Барташникова, А.А. Барташников.  Учись играя: тренировка интеллекта.- Харьков, 1997.</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Стихи и рассказы для детей: Е.И.Чарушин, С.Я. Маршак, В.Бианки, И.А. Крылов, русские народные сказки, В.А. Жуковский, А.С. Пушкин, А.К.Толстой, А.Н. Майков, М. Горький, С. Михалков, А.Барто, К.И. Чуковский, О. Высотская.</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0"/>
          <w:szCs w:val="20"/>
        </w:rPr>
        <w:t>Серия «Делай и играй». Рей Гибсон.  Обучаюшие игры., М.: «Росмен», 1995.</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Серия«Делай и играй». Рей Гибсон.  Веселое рождество., М.: «Росмен», 1995.</w:t>
      </w:r>
    </w:p>
    <w:p>
      <w:pPr>
        <w:pStyle w:val="Style16"/>
        <w:numPr>
          <w:ilvl w:val="0"/>
          <w:numId w:val="26"/>
        </w:numPr>
        <w:spacing w:lineRule="auto" w:line="240" w:before="0" w:after="0"/>
        <w:ind w:left="-284" w:hanging="0"/>
        <w:contextualSpacing/>
        <w:jc w:val="both"/>
        <w:rPr>
          <w:rFonts w:ascii="Times New Roman" w:hAnsi="Times New Roman" w:cs="Times New Roman"/>
          <w:sz w:val="20"/>
          <w:szCs w:val="20"/>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Серия«Делай и играй». Рей Гибсон.  Веселые игры., М.: «Росмен», 1995.</w:t>
      </w:r>
    </w:p>
    <w:p>
      <w:pPr>
        <w:pStyle w:val="Style16"/>
        <w:spacing w:lineRule="auto" w:line="240" w:before="0" w:after="0"/>
        <w:ind w:left="-284" w:hanging="0"/>
        <w:contextualSpacing/>
        <w:jc w:val="both"/>
        <w:rPr>
          <w:rFonts w:ascii="Times New Roman" w:hAnsi="Times New Roman" w:cs="Times New Roman"/>
          <w:sz w:val="20"/>
          <w:szCs w:val="20"/>
        </w:rPr>
      </w:pPr>
      <w:r>
        <w:rPr>
          <w:rFonts w:cs="Times New Roman" w:ascii="Times New Roman" w:hAnsi="Times New Roman"/>
          <w:sz w:val="24"/>
          <w:szCs w:val="24"/>
        </w:rPr>
      </w:r>
    </w:p>
    <w:p>
      <w:pPr>
        <w:pStyle w:val="Normal"/>
        <w:spacing w:lineRule="auto" w:line="240"/>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ind w:left="-284" w:right="-285" w:hanging="0"/>
        <w:jc w:val="both"/>
        <w:rPr>
          <w:rFonts w:ascii="Times New Roman" w:hAnsi="Times New Roman" w:cs="Times New Roman"/>
          <w:sz w:val="20"/>
          <w:szCs w:val="20"/>
        </w:rPr>
      </w:pPr>
      <w:r>
        <w:rPr>
          <w:rFonts w:cs="Times New Roman" w:ascii="Times New Roman" w:hAnsi="Times New Roman"/>
          <w:sz w:val="24"/>
          <w:szCs w:val="24"/>
        </w:rPr>
      </w:r>
    </w:p>
    <w:p>
      <w:pPr>
        <w:pStyle w:val="Normal"/>
        <w:spacing w:before="0" w:after="200"/>
        <w:ind w:right="-285" w:hanging="0"/>
        <w:jc w:val="both"/>
        <w:rPr>
          <w:rFonts w:ascii="Times New Roman" w:hAnsi="Times New Roman" w:cs="Times New Roman"/>
          <w:sz w:val="20"/>
          <w:szCs w:val="20"/>
        </w:rPr>
      </w:pPr>
      <w:r>
        <w:rPr>
          <w:rFonts w:cs="Times New Roman" w:ascii="Times New Roman" w:hAnsi="Times New Roman"/>
          <w:sz w:val="24"/>
          <w:szCs w:val="24"/>
        </w:rPr>
      </w:r>
    </w:p>
    <w:sectPr>
      <w:type w:val="nextPage"/>
      <w:pgSz w:w="11906" w:h="16838"/>
      <w:pgMar w:left="851" w:right="70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abstractNum>
  <w:abstractNum w:abstractNumId="7">
    <w:lvl w:ilvl="0">
      <w:start w:val="1"/>
      <w:numFmt w:val="decimal"/>
      <w:lvlText w:val="%1."/>
      <w:lvlJc w:val="left"/>
      <w:pPr>
        <w:tabs>
          <w:tab w:val="num" w:pos="0"/>
        </w:tabs>
        <w:ind w:left="720" w:hanging="360"/>
      </w:pPr>
    </w:lvl>
  </w:abstractNum>
  <w:abstractNum w:abstractNumId="8">
    <w:lvl w:ilvl="0">
      <w:start w:val="1"/>
      <w:numFmt w:val="bullet"/>
      <w:lvlText w:val=""/>
      <w:lvlJc w:val="left"/>
      <w:pPr>
        <w:tabs>
          <w:tab w:val="num" w:pos="0"/>
        </w:tabs>
        <w:ind w:left="720" w:hanging="360"/>
      </w:pPr>
      <w:rPr>
        <w:rFonts w:ascii="Symbol" w:hAnsi="Symbol" w:cs="Symbol"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abstractNum>
  <w:abstractNum w:abstractNumId="10">
    <w:lvl w:ilvl="0">
      <w:start w:val="1"/>
      <w:numFmt w:val="decimal"/>
      <w:lvlText w:val="%1."/>
      <w:lvlJc w:val="left"/>
      <w:pPr>
        <w:tabs>
          <w:tab w:val="num" w:pos="0"/>
        </w:tabs>
        <w:ind w:left="720" w:hanging="360"/>
      </w:pPr>
      <w:rPr/>
    </w:lvl>
  </w:abstractNum>
  <w:abstractNum w:abstractNumId="11">
    <w:lvl w:ilvl="0">
      <w:start w:val="1"/>
      <w:numFmt w:val="bullet"/>
      <w:lvlText w:val=""/>
      <w:lvlJc w:val="left"/>
      <w:pPr>
        <w:tabs>
          <w:tab w:val="num" w:pos="0"/>
        </w:tabs>
        <w:ind w:left="720" w:hanging="360"/>
      </w:pPr>
      <w:rPr>
        <w:rFonts w:ascii="Symbol" w:hAnsi="Symbol" w:cs="Symbol"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abstractNum>
  <w:abstractNum w:abstractNumId="14">
    <w:lvl w:ilvl="0">
      <w:start w:val="1"/>
      <w:numFmt w:val="bullet"/>
      <w:lvlText w:val=""/>
      <w:lvlJc w:val="left"/>
      <w:pPr>
        <w:tabs>
          <w:tab w:val="num" w:pos="0"/>
        </w:tabs>
        <w:ind w:left="1140" w:hanging="360"/>
      </w:pPr>
      <w:rPr>
        <w:rFonts w:ascii="Symbol" w:hAnsi="Symbol" w:cs="Symbol" w:hint="default"/>
      </w:rPr>
    </w:lvl>
  </w:abstractNum>
  <w:abstractNum w:abstractNumId="15">
    <w:lvl w:ilvl="0">
      <w:start w:val="1"/>
      <w:numFmt w:val="decimal"/>
      <w:lvlText w:val="%1."/>
      <w:lvlJc w:val="left"/>
      <w:pPr>
        <w:tabs>
          <w:tab w:val="num" w:pos="0"/>
        </w:tabs>
        <w:ind w:left="1440" w:hanging="360"/>
      </w:pPr>
      <w:rPr/>
    </w:lvl>
  </w:abstractNum>
  <w:abstractNum w:abstractNumId="16">
    <w:lvl w:ilvl="0">
      <w:start w:val="1"/>
      <w:numFmt w:val="decimal"/>
      <w:lvlText w:val="%1."/>
      <w:lvlJc w:val="left"/>
      <w:pPr>
        <w:tabs>
          <w:tab w:val="num" w:pos="0"/>
        </w:tabs>
        <w:ind w:left="720" w:hanging="360"/>
      </w:pPr>
      <w:rPr/>
    </w:lvl>
  </w:abstractNum>
  <w:abstractNum w:abstractNumId="17">
    <w:lvl w:ilvl="0">
      <w:start w:val="1"/>
      <w:numFmt w:val="bullet"/>
      <w:lvlText w:val=""/>
      <w:lvlJc w:val="left"/>
      <w:pPr>
        <w:tabs>
          <w:tab w:val="num" w:pos="0"/>
        </w:tabs>
        <w:ind w:left="720" w:hanging="360"/>
      </w:pPr>
      <w:rPr>
        <w:rFonts w:ascii="Symbol" w:hAnsi="Symbol" w:cs="Symbol" w:hint="default"/>
      </w:rPr>
    </w:lvl>
  </w:abstractNum>
  <w:abstractNum w:abstractNumId="18">
    <w:lvl w:ilvl="0">
      <w:start w:val="1"/>
      <w:numFmt w:val="decimal"/>
      <w:lvlText w:val="%1."/>
      <w:lvlJc w:val="left"/>
      <w:pPr>
        <w:tabs>
          <w:tab w:val="num" w:pos="0"/>
        </w:tabs>
        <w:ind w:left="720" w:hanging="360"/>
      </w:pPr>
    </w:lvl>
  </w:abstractNum>
  <w:abstractNum w:abstractNumId="19">
    <w:lvl w:ilvl="0">
      <w:start w:val="1"/>
      <w:numFmt w:val="bullet"/>
      <w:lvlText w:val=""/>
      <w:lvlJc w:val="left"/>
      <w:pPr>
        <w:tabs>
          <w:tab w:val="num" w:pos="0"/>
        </w:tabs>
        <w:ind w:left="720" w:hanging="360"/>
      </w:pPr>
      <w:rPr>
        <w:rFonts w:ascii="Symbol" w:hAnsi="Symbol" w:cs="Symbol"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abstractNum>
  <w:abstractNum w:abstractNumId="22">
    <w:lvl w:ilvl="0">
      <w:start w:val="1"/>
      <w:numFmt w:val="decimal"/>
      <w:lvlText w:val="%1."/>
      <w:lvlJc w:val="left"/>
      <w:pPr>
        <w:tabs>
          <w:tab w:val="num" w:pos="0"/>
        </w:tabs>
        <w:ind w:left="420" w:hanging="420"/>
      </w:pPr>
      <w:rPr/>
    </w:lvl>
    <w:lvl w:ilvl="1">
      <w:start w:val="1"/>
      <w:numFmt w:val="decimal"/>
      <w:lvlText w:val="%1.%2."/>
      <w:lvlJc w:val="left"/>
      <w:pPr>
        <w:tabs>
          <w:tab w:val="num" w:pos="0"/>
        </w:tabs>
        <w:ind w:left="420" w:hanging="420"/>
      </w:pPr>
      <w:rPr>
        <w:b w:val="false"/>
        <w:color w:val="000000"/>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3">
    <w:lvl w:ilvl="0">
      <w:start w:val="1"/>
      <w:numFmt w:val="bullet"/>
      <w:lvlText w:val=""/>
      <w:lvlJc w:val="left"/>
      <w:pPr>
        <w:tabs>
          <w:tab w:val="num" w:pos="0"/>
        </w:tabs>
        <w:ind w:left="720" w:hanging="360"/>
      </w:pPr>
      <w:rPr>
        <w:rFonts w:ascii="Symbol" w:hAnsi="Symbol" w:cs="Symbol"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abstractNum>
  <w:abstractNum w:abstractNumId="26">
    <w:lvl w:ilvl="0">
      <w:start w:val="1"/>
      <w:numFmt w:val="decimal"/>
      <w:lvlText w:val="%1."/>
      <w:lvlJc w:val="left"/>
      <w:pPr>
        <w:tabs>
          <w:tab w:val="num" w:pos="0"/>
        </w:tabs>
        <w:ind w:left="1129" w:hanging="360"/>
      </w:pPr>
      <w:rPr/>
    </w:lvl>
  </w:abstractNum>
  <w:abstractNum w:abstractNumId="27">
    <w:lvl w:ilvl="0">
      <w:start w:val="1"/>
      <w:numFmt w:val="bullet"/>
      <w:lvlText w:val=""/>
      <w:lvlJc w:val="left"/>
      <w:pPr>
        <w:tabs>
          <w:tab w:val="num" w:pos="0"/>
        </w:tabs>
        <w:ind w:left="1440" w:hanging="360"/>
      </w:pPr>
      <w:rPr>
        <w:rFonts w:ascii="Symbol" w:hAnsi="Symbol" w:cs="Symbol" w:hint="default"/>
      </w:rPr>
    </w:lvl>
  </w:abstractNum>
  <w:abstractNum w:abstractNumId="28">
    <w:lvl w:ilvl="0">
      <w:start w:val="1"/>
      <w:numFmt w:val="decimal"/>
      <w:lvlText w:val="%1."/>
      <w:lvlJc w:val="left"/>
      <w:pPr>
        <w:tabs>
          <w:tab w:val="num" w:pos="0"/>
        </w:tabs>
        <w:ind w:left="765" w:hanging="405"/>
      </w:pPr>
      <w:rPr/>
    </w:lvl>
  </w:abstractNum>
  <w:abstractNum w:abstractNumId="29">
    <w:lvl w:ilvl="0">
      <w:start w:val="1"/>
      <w:numFmt w:val="bullet"/>
      <w:lvlText w:val=""/>
      <w:lvlJc w:val="left"/>
      <w:pPr>
        <w:tabs>
          <w:tab w:val="num" w:pos="0"/>
        </w:tabs>
        <w:ind w:left="720" w:hanging="360"/>
      </w:pPr>
      <w:rPr>
        <w:rFonts w:ascii="Symbol" w:hAnsi="Symbol" w:cs="Symbol" w:hint="default"/>
      </w:rPr>
    </w:lvl>
  </w:abstractNum>
  <w:abstractNum w:abstractNumId="30">
    <w:lvl w:ilvl="0">
      <w:start w:val="1"/>
      <w:numFmt w:val="decimal"/>
      <w:lvlText w:val="%1."/>
      <w:lvlJc w:val="left"/>
      <w:pPr>
        <w:tabs>
          <w:tab w:val="num" w:pos="0"/>
        </w:tabs>
        <w:ind w:left="720" w:hanging="360"/>
      </w:pPr>
    </w:lvl>
  </w:abstractNum>
  <w:abstractNum w:abstractNumId="31">
    <w:lvl w:ilvl="0">
      <w:start w:val="1"/>
      <w:numFmt w:val="decimal"/>
      <w:lvlText w:val="%1."/>
      <w:lvlJc w:val="left"/>
      <w:pPr>
        <w:tabs>
          <w:tab w:val="num" w:pos="0"/>
        </w:tabs>
        <w:ind w:left="1080" w:hanging="360"/>
      </w:pPr>
      <w:rPr/>
    </w:lvl>
  </w:abstractNum>
  <w:abstractNum w:abstractNumId="32">
    <w:lvl w:ilvl="0">
      <w:start w:val="1"/>
      <w:numFmt w:val="bullet"/>
      <w:lvlText w:val=""/>
      <w:lvlJc w:val="left"/>
      <w:pPr>
        <w:tabs>
          <w:tab w:val="num" w:pos="0"/>
        </w:tabs>
        <w:ind w:left="720" w:hanging="360"/>
      </w:pPr>
      <w:rPr>
        <w:rFonts w:ascii="Symbol" w:hAnsi="Symbol" w:cs="Symbol" w:hint="default"/>
      </w:rPr>
    </w:lvl>
  </w:abstractNum>
  <w:abstractNum w:abstractNumId="33">
    <w:lvl w:ilvl="0">
      <w:start w:val="1"/>
      <w:numFmt w:val="decimal"/>
      <w:lvlText w:val="%1."/>
      <w:lvlJc w:val="left"/>
      <w:pPr>
        <w:tabs>
          <w:tab w:val="num" w:pos="0"/>
        </w:tabs>
        <w:ind w:left="720" w:hanging="360"/>
      </w:pPr>
    </w:lvl>
  </w:abstractNum>
  <w:abstractNum w:abstractNumId="34">
    <w:lvl w:ilvl="0">
      <w:start w:val="1"/>
      <w:numFmt w:val="bullet"/>
      <w:lvlText w:val=""/>
      <w:lvlJc w:val="left"/>
      <w:pPr>
        <w:tabs>
          <w:tab w:val="num" w:pos="0"/>
        </w:tabs>
        <w:ind w:left="720" w:hanging="360"/>
      </w:pPr>
      <w:rPr>
        <w:rFonts w:ascii="Symbol" w:hAnsi="Symbol" w:cs="Symbol"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abstractNum>
  <w:abstractNum w:abstractNumId="37">
    <w:lvl w:ilvl="0">
      <w:start w:val="1"/>
      <w:numFmt w:val="bullet"/>
      <w:lvlText w:val=""/>
      <w:lvlJc w:val="left"/>
      <w:pPr>
        <w:tabs>
          <w:tab w:val="num" w:pos="0"/>
        </w:tabs>
        <w:ind w:left="720" w:hanging="360"/>
      </w:pPr>
      <w:rPr>
        <w:rFonts w:ascii="Symbol" w:hAnsi="Symbol" w:cs="Symbol"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abstractNum>
  <w:abstractNum w:abstractNumId="39">
    <w:lvl w:ilvl="0">
      <w:start w:val="1"/>
      <w:numFmt w:val="bullet"/>
      <w:lvlText w:val=""/>
      <w:lvlJc w:val="left"/>
      <w:pPr>
        <w:tabs>
          <w:tab w:val="num" w:pos="0"/>
        </w:tabs>
        <w:ind w:left="720" w:hanging="360"/>
      </w:pPr>
      <w:rPr>
        <w:rFonts w:ascii="Symbol" w:hAnsi="Symbol" w:cs="Symbol" w:hint="default"/>
      </w:rPr>
    </w:lvl>
  </w:abstractNum>
  <w:abstractNum w:abstractNumId="40">
    <w:lvl w:ilvl="0">
      <w:start w:val="1"/>
      <w:numFmt w:val="bullet"/>
      <w:lvlText w:val=""/>
      <w:lvlJc w:val="left"/>
      <w:pPr>
        <w:tabs>
          <w:tab w:val="num" w:pos="0"/>
        </w:tabs>
        <w:ind w:left="720" w:hanging="360"/>
      </w:pPr>
      <w:rPr>
        <w:rFonts w:ascii="Symbol" w:hAnsi="Symbol" w:cs="Symbol" w:hint="default"/>
      </w:rPr>
    </w:lvl>
  </w:abstractNum>
  <w:abstractNum w:abstractNumId="41">
    <w:lvl w:ilvl="0">
      <w:start w:val="1"/>
      <w:numFmt w:val="decimal"/>
      <w:lvlText w:val="%1."/>
      <w:lvlJc w:val="left"/>
      <w:pPr>
        <w:tabs>
          <w:tab w:val="num" w:pos="0"/>
        </w:tabs>
        <w:ind w:left="720" w:hanging="360"/>
      </w:p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7"/>
    <w:lvlOverride w:ilvl="0">
      <w:startOverride w:val="1"/>
    </w:lvlOverride>
  </w:num>
  <w:num w:numId="44">
    <w:abstractNumId w:val="30"/>
    <w:lvlOverride w:ilvl="0">
      <w:startOverride w:val="1"/>
    </w:lvlOverride>
  </w:num>
  <w:num w:numId="45">
    <w:abstractNumId w:val="41"/>
    <w:lvlOverride w:ilvl="0">
      <w:startOverride w:val="1"/>
    </w:lvlOverride>
  </w:num>
  <w:num w:numId="46">
    <w:abstractNumId w:val="18"/>
    <w:lvlOverride w:ilvl="0">
      <w:startOverride w:val="1"/>
    </w:lvlOverride>
  </w:num>
  <w:num w:numId="47">
    <w:abstractNumId w:val="33"/>
    <w:lvlOverride w:ilvl="0">
      <w:startOverride w:val="1"/>
    </w:lvlOverride>
  </w:num>
</w:numbering>
</file>

<file path=word/settings.xml><?xml version="1.0" encoding="utf-8"?>
<w:settings xmlns:w="http://schemas.openxmlformats.org/wordprocessingml/2006/main">
  <w:zoom w:percent="78"/>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6z0">
    <w:name w:val="WW8Num16z0"/>
    <w:qFormat/>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tyle>
  <w:style w:type="character" w:styleId="WW8Num23z1">
    <w:name w:val="WW8Num23z1"/>
    <w:qFormat/>
    <w:rPr>
      <w:b w:val="false"/>
      <w:color w:val="000000"/>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2z0">
    <w:name w:val="WW8Num32z0"/>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Style14">
    <w:name w:val="Основной шрифт абзаца"/>
    <w:qFormat/>
    <w:rPr/>
  </w:style>
  <w:style w:type="character" w:styleId="FontStyle42">
    <w:name w:val="Font Style42"/>
    <w:qFormat/>
    <w:rPr>
      <w:rFonts w:ascii="Times New Roman" w:hAnsi="Times New Roman" w:cs="Times New Roman"/>
      <w:b/>
      <w:bCs/>
      <w:sz w:val="18"/>
      <w:szCs w:val="18"/>
    </w:rPr>
  </w:style>
  <w:style w:type="character" w:styleId="FontStyle43">
    <w:name w:val="Font Style43"/>
    <w:qFormat/>
    <w:rPr>
      <w:rFonts w:ascii="Times New Roman" w:hAnsi="Times New Roman" w:cs="Times New Roman"/>
      <w:sz w:val="18"/>
      <w:szCs w:val="18"/>
    </w:rPr>
  </w:style>
  <w:style w:type="character" w:styleId="InternetLink">
    <w:name w:val="Hyperlink"/>
    <w:rPr>
      <w:color w:val="0000FF"/>
      <w:u w:val="single"/>
    </w:rPr>
  </w:style>
  <w:style w:type="character" w:styleId="Style15">
    <w:name w:val="Текст выноски Знак"/>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16">
    <w:name w:val="Абзац списка"/>
    <w:basedOn w:val="Normal"/>
    <w:qFormat/>
    <w:pPr>
      <w:spacing w:before="0" w:after="200"/>
      <w:ind w:left="720" w:hanging="0"/>
      <w:contextualSpacing/>
    </w:pPr>
    <w:rPr/>
  </w:style>
  <w:style w:type="paragraph" w:styleId="Style41">
    <w:name w:val="Style4"/>
    <w:basedOn w:val="Normal"/>
    <w:qFormat/>
    <w:pPr>
      <w:widowControl w:val="false"/>
      <w:autoSpaceDE w:val="false"/>
      <w:spacing w:lineRule="exact" w:line="220" w:before="0" w:after="0"/>
      <w:ind w:firstLine="514"/>
      <w:jc w:val="both"/>
    </w:pPr>
    <w:rPr>
      <w:rFonts w:ascii="Times New Roman" w:hAnsi="Times New Roman" w:eastAsia="Times New Roman" w:cs="Times New Roman"/>
      <w:sz w:val="24"/>
      <w:szCs w:val="24"/>
    </w:rPr>
  </w:style>
  <w:style w:type="paragraph" w:styleId="Style31">
    <w:name w:val="Style3"/>
    <w:basedOn w:val="Normal"/>
    <w:qFormat/>
    <w:pPr>
      <w:widowControl w:val="false"/>
      <w:autoSpaceDE w:val="false"/>
      <w:spacing w:lineRule="auto" w:line="240" w:before="0" w:after="0"/>
    </w:pPr>
    <w:rPr>
      <w:rFonts w:ascii="Times New Roman" w:hAnsi="Times New Roman" w:eastAsia="Times New Roman" w:cs="Times New Roman"/>
      <w:sz w:val="24"/>
      <w:szCs w:val="24"/>
    </w:rPr>
  </w:style>
  <w:style w:type="paragraph" w:styleId="Style17">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Style18">
    <w:name w:val="Текст выноски"/>
    <w:basedOn w:val="Normal"/>
    <w:qFormat/>
    <w:pPr>
      <w:spacing w:lineRule="auto" w:line="240" w:before="0" w:after="0"/>
    </w:pPr>
    <w:rPr>
      <w:rFonts w:ascii="Tahoma" w:hAnsi="Tahoma" w:cs="Tahoma"/>
      <w:sz w:val="16"/>
      <w:szCs w:val="16"/>
      <w:lang w:val="ru-RU"/>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http://dopedu.ru/rss  " TargetMode="External"/><Relationship Id="rId4" Type="http://schemas.openxmlformats.org/officeDocument/2006/relationships/hyperlink" Target="http://school-collection.edu.r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3837</TotalTime>
  <Application>LibreOffice/7.5.5.2$Windows_X86_64 LibreOffice_project/ca8fe7424262805f223b9a2334bc7181abbcbf5e</Application>
  <AppVersion>15.0000</AppVersion>
  <Pages>29</Pages>
  <Words>7258</Words>
  <Characters>50366</Characters>
  <CharactersWithSpaces>61092</CharactersWithSpaces>
  <Paragraphs>1377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2011-04-07T10:56:00Z</dcterms:created>
  <dc:creator>рысь</dc:creator>
  <dc:description/>
  <cp:keywords/>
  <dc:language>ru-RU</dc:language>
  <cp:lastModifiedBy>kab07</cp:lastModifiedBy>
  <cp:lastPrinted>2018-09-20T13:58:00Z</cp:lastPrinted>
  <dcterms:modified xsi:type="dcterms:W3CDTF">2013-12-31T19:44:00Z</dcterms:modified>
  <cp:revision>142</cp:revision>
  <dc:subject/>
  <dc:title/>
</cp:coreProperties>
</file>